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DD79" w14:textId="77777777" w:rsidR="00125C0F" w:rsidRPr="00B56B96" w:rsidRDefault="00125C0F" w:rsidP="00125C0F">
      <w:pPr>
        <w:jc w:val="both"/>
        <w:rPr>
          <w:rFonts w:ascii="Tahoma" w:hAnsi="Tahoma" w:cs="Tahoma"/>
          <w:b/>
          <w:color w:val="000000" w:themeColor="text1"/>
        </w:rPr>
      </w:pPr>
      <w:r w:rsidRPr="00B56B96">
        <w:rPr>
          <w:rFonts w:ascii="Tahoma" w:hAnsi="Tahoma" w:cs="Tahoma"/>
          <w:b/>
          <w:color w:val="000000" w:themeColor="text1"/>
        </w:rPr>
        <w:t>DOCTOR</w:t>
      </w:r>
    </w:p>
    <w:p w14:paraId="4AC1446C" w14:textId="77777777" w:rsidR="00125C0F" w:rsidRPr="00B56B96" w:rsidRDefault="00125C0F" w:rsidP="00125C0F">
      <w:pPr>
        <w:jc w:val="both"/>
        <w:rPr>
          <w:rFonts w:ascii="Tahoma" w:hAnsi="Tahoma" w:cs="Tahoma"/>
          <w:b/>
          <w:color w:val="000000" w:themeColor="text1"/>
        </w:rPr>
      </w:pPr>
      <w:r w:rsidRPr="00B56B96">
        <w:rPr>
          <w:rFonts w:ascii="Tahoma" w:hAnsi="Tahoma" w:cs="Tahoma"/>
          <w:b/>
          <w:color w:val="000000" w:themeColor="text1"/>
        </w:rPr>
        <w:t>_______________________________</w:t>
      </w:r>
    </w:p>
    <w:p w14:paraId="736AB86D" w14:textId="77777777" w:rsidR="00125C0F" w:rsidRPr="00B56B96" w:rsidRDefault="00125C0F" w:rsidP="00125C0F">
      <w:pPr>
        <w:jc w:val="both"/>
        <w:rPr>
          <w:rFonts w:ascii="Tahoma" w:hAnsi="Tahoma" w:cs="Tahoma"/>
          <w:b/>
          <w:color w:val="000000" w:themeColor="text1"/>
        </w:rPr>
      </w:pPr>
      <w:r w:rsidRPr="00B56B96">
        <w:rPr>
          <w:rFonts w:ascii="Tahoma" w:hAnsi="Tahoma" w:cs="Tahoma"/>
          <w:b/>
          <w:color w:val="000000" w:themeColor="text1"/>
        </w:rPr>
        <w:t>GOBERNADOR DEPARTAMENTO DEL TOLIMA</w:t>
      </w:r>
    </w:p>
    <w:p w14:paraId="60321B97" w14:textId="77777777" w:rsidR="00125C0F" w:rsidRPr="00B56B96" w:rsidRDefault="00125C0F" w:rsidP="00125C0F">
      <w:pPr>
        <w:jc w:val="both"/>
        <w:rPr>
          <w:rFonts w:ascii="Tahoma" w:hAnsi="Tahoma" w:cs="Tahoma"/>
          <w:b/>
          <w:color w:val="000000" w:themeColor="text1"/>
        </w:rPr>
      </w:pPr>
      <w:r w:rsidRPr="00B56B96">
        <w:rPr>
          <w:rFonts w:ascii="Tahoma" w:hAnsi="Tahoma" w:cs="Tahoma"/>
          <w:b/>
          <w:color w:val="000000" w:themeColor="text1"/>
        </w:rPr>
        <w:t>CIUDAD</w:t>
      </w:r>
    </w:p>
    <w:p w14:paraId="7D596291" w14:textId="77777777" w:rsidR="00125C0F" w:rsidRPr="00B56B96" w:rsidRDefault="00125C0F" w:rsidP="00125C0F">
      <w:pPr>
        <w:jc w:val="both"/>
        <w:rPr>
          <w:rFonts w:ascii="Tahoma" w:hAnsi="Tahoma" w:cs="Tahoma"/>
          <w:b/>
          <w:color w:val="000000" w:themeColor="text1"/>
        </w:rPr>
      </w:pPr>
    </w:p>
    <w:p w14:paraId="2577277C" w14:textId="77777777" w:rsidR="00125C0F" w:rsidRPr="00B56B96" w:rsidRDefault="00125C0F" w:rsidP="00125C0F">
      <w:pPr>
        <w:jc w:val="both"/>
        <w:rPr>
          <w:rStyle w:val="apple-converted-space"/>
          <w:rFonts w:ascii="Tahoma" w:hAnsi="Tahoma" w:cs="Tahoma"/>
          <w:color w:val="000000" w:themeColor="text1"/>
        </w:rPr>
      </w:pPr>
      <w:r w:rsidRPr="00B56B96">
        <w:rPr>
          <w:rFonts w:ascii="Tahoma" w:hAnsi="Tahoma" w:cs="Tahoma"/>
          <w:b/>
          <w:color w:val="000000" w:themeColor="text1"/>
        </w:rPr>
        <w:t>_________________________________________________</w:t>
      </w:r>
      <w:r w:rsidRPr="00B56B96">
        <w:rPr>
          <w:rFonts w:ascii="Tahoma" w:hAnsi="Tahoma" w:cs="Tahoma"/>
          <w:color w:val="000000" w:themeColor="text1"/>
          <w:shd w:val="clear" w:color="auto" w:fill="FFFFFF"/>
        </w:rPr>
        <w:t xml:space="preserve">, </w:t>
      </w:r>
      <w:r w:rsidRPr="00B56B96">
        <w:rPr>
          <w:rFonts w:ascii="Tahoma" w:hAnsi="Tahoma" w:cs="Tahoma"/>
          <w:color w:val="000000" w:themeColor="text1"/>
        </w:rPr>
        <w:t>identificado como aparece al pie de mi firma en ejercicio del Derecho de Petición consagrado en el Art. 23 de la Constitución Política de Colombia y las disposiciones pertinentes del Código Contencioso Administrativo,</w:t>
      </w:r>
      <w:r w:rsidRPr="00B56B96">
        <w:rPr>
          <w:rStyle w:val="apple-converted-space"/>
          <w:rFonts w:ascii="Tahoma" w:hAnsi="Tahoma" w:cs="Tahoma"/>
          <w:color w:val="000000" w:themeColor="text1"/>
        </w:rPr>
        <w:t xml:space="preserve"> respetuosamente me dirijo a Ud. para solicitar </w:t>
      </w:r>
    </w:p>
    <w:p w14:paraId="67327F22" w14:textId="3152BE68" w:rsidR="00125C0F" w:rsidRPr="00B56B96" w:rsidRDefault="00F1552C" w:rsidP="00125C0F">
      <w:pPr>
        <w:jc w:val="center"/>
        <w:rPr>
          <w:rStyle w:val="apple-converted-space"/>
          <w:rFonts w:ascii="Tahoma" w:hAnsi="Tahoma" w:cs="Tahoma"/>
          <w:b/>
          <w:bCs/>
          <w:color w:val="000000" w:themeColor="text1"/>
        </w:rPr>
      </w:pPr>
      <w:r w:rsidRPr="00B56B96">
        <w:rPr>
          <w:rStyle w:val="apple-converted-space"/>
          <w:rFonts w:ascii="Tahoma" w:hAnsi="Tahoma" w:cs="Tahoma"/>
          <w:b/>
          <w:bCs/>
          <w:color w:val="000000" w:themeColor="text1"/>
        </w:rPr>
        <w:t>PETICIÓN</w:t>
      </w:r>
    </w:p>
    <w:p w14:paraId="1744394F" w14:textId="69AB6B2D" w:rsidR="00125C0F" w:rsidRPr="00B56B96" w:rsidRDefault="00125C0F" w:rsidP="00125C0F">
      <w:pPr>
        <w:pStyle w:val="NormalWeb"/>
        <w:shd w:val="clear" w:color="auto" w:fill="FFFFFF"/>
        <w:jc w:val="both"/>
        <w:rPr>
          <w:rStyle w:val="apple-converted-space"/>
          <w:rFonts w:ascii="Tahoma" w:hAnsi="Tahoma" w:cs="Tahoma"/>
          <w:color w:val="000000" w:themeColor="text1"/>
          <w:sz w:val="22"/>
          <w:szCs w:val="22"/>
        </w:rPr>
      </w:pPr>
      <w:r w:rsidRPr="00B56B96">
        <w:rPr>
          <w:rStyle w:val="apple-converted-space"/>
          <w:rFonts w:ascii="Tahoma" w:hAnsi="Tahoma" w:cs="Tahoma"/>
          <w:b/>
          <w:color w:val="000000" w:themeColor="text1"/>
          <w:sz w:val="22"/>
          <w:szCs w:val="22"/>
          <w:u w:val="single"/>
        </w:rPr>
        <w:t xml:space="preserve">SE TENGA EN CUENTA </w:t>
      </w:r>
      <w:r w:rsidR="00430DCD" w:rsidRPr="00B56B96">
        <w:rPr>
          <w:rStyle w:val="apple-converted-space"/>
          <w:rFonts w:ascii="Tahoma" w:hAnsi="Tahoma" w:cs="Tahoma"/>
          <w:b/>
          <w:color w:val="000000" w:themeColor="text1"/>
          <w:sz w:val="22"/>
          <w:szCs w:val="22"/>
          <w:u w:val="single"/>
        </w:rPr>
        <w:t>LA</w:t>
      </w:r>
      <w:r w:rsidRPr="00B56B96">
        <w:rPr>
          <w:rStyle w:val="apple-converted-space"/>
          <w:rFonts w:ascii="Tahoma" w:hAnsi="Tahoma" w:cs="Tahoma"/>
          <w:b/>
          <w:color w:val="000000" w:themeColor="text1"/>
          <w:sz w:val="22"/>
          <w:szCs w:val="22"/>
          <w:u w:val="single"/>
        </w:rPr>
        <w:t xml:space="preserve"> CIRCULAR 024 DE 2023, NO SE ME DECLARE INSUBSISTENTE A MI CARGO COMO DOCENTE </w:t>
      </w:r>
      <w:r w:rsidR="00F1552C" w:rsidRPr="00B56B96">
        <w:rPr>
          <w:rStyle w:val="apple-converted-space"/>
          <w:rFonts w:ascii="Tahoma" w:hAnsi="Tahoma" w:cs="Tahoma"/>
          <w:b/>
          <w:color w:val="000000" w:themeColor="text1"/>
          <w:sz w:val="22"/>
          <w:szCs w:val="22"/>
          <w:u w:val="single"/>
        </w:rPr>
        <w:t>PROVISIONAL</w:t>
      </w:r>
      <w:r w:rsidRPr="00B56B96">
        <w:rPr>
          <w:rStyle w:val="apple-converted-space"/>
          <w:rFonts w:ascii="Tahoma" w:hAnsi="Tahoma" w:cs="Tahoma"/>
          <w:b/>
          <w:color w:val="000000" w:themeColor="text1"/>
          <w:sz w:val="22"/>
          <w:szCs w:val="22"/>
          <w:u w:val="single"/>
        </w:rPr>
        <w:t xml:space="preserve"> Y SE PROCEDA A MI </w:t>
      </w:r>
      <w:r w:rsidR="00F1552C" w:rsidRPr="00B56B96">
        <w:rPr>
          <w:rStyle w:val="apple-converted-space"/>
          <w:rFonts w:ascii="Tahoma" w:hAnsi="Tahoma" w:cs="Tahoma"/>
          <w:b/>
          <w:color w:val="000000" w:themeColor="text1"/>
          <w:sz w:val="22"/>
          <w:szCs w:val="22"/>
          <w:u w:val="single"/>
        </w:rPr>
        <w:t>REUBICACIÓN</w:t>
      </w:r>
      <w:r w:rsidRPr="00B56B96">
        <w:rPr>
          <w:rStyle w:val="apple-converted-space"/>
          <w:rFonts w:ascii="Tahoma" w:hAnsi="Tahoma" w:cs="Tahoma"/>
          <w:b/>
          <w:color w:val="000000" w:themeColor="text1"/>
          <w:sz w:val="22"/>
          <w:szCs w:val="22"/>
          <w:u w:val="single"/>
        </w:rPr>
        <w:t xml:space="preserve"> LABORAL POR </w:t>
      </w:r>
      <w:r w:rsidR="00B56B96" w:rsidRPr="00B56B96">
        <w:rPr>
          <w:rStyle w:val="apple-converted-space"/>
          <w:rFonts w:ascii="Tahoma" w:hAnsi="Tahoma" w:cs="Tahoma"/>
          <w:b/>
          <w:color w:val="000000" w:themeColor="text1"/>
          <w:sz w:val="22"/>
          <w:szCs w:val="22"/>
          <w:u w:val="single"/>
        </w:rPr>
        <w:t xml:space="preserve">FORMAR PARTE DE LA SUBDIRECTIVA SINDICAL DEL MUNICIPIO DE _____________________Y TENER FUERO </w:t>
      </w:r>
      <w:r w:rsidR="00F1552C" w:rsidRPr="00B56B96">
        <w:rPr>
          <w:rStyle w:val="apple-converted-space"/>
          <w:rFonts w:ascii="Tahoma" w:hAnsi="Tahoma" w:cs="Tahoma"/>
          <w:b/>
          <w:color w:val="000000" w:themeColor="text1"/>
          <w:sz w:val="22"/>
          <w:szCs w:val="22"/>
          <w:u w:val="single"/>
        </w:rPr>
        <w:t>SINDICAL</w:t>
      </w:r>
      <w:r w:rsidR="00F1552C" w:rsidRPr="00B56B96">
        <w:rPr>
          <w:rStyle w:val="apple-converted-space"/>
          <w:rFonts w:ascii="Tahoma" w:hAnsi="Tahoma" w:cs="Tahoma"/>
          <w:b/>
          <w:color w:val="000000" w:themeColor="text1"/>
          <w:sz w:val="22"/>
          <w:szCs w:val="22"/>
        </w:rPr>
        <w:t xml:space="preserve"> </w:t>
      </w:r>
      <w:r w:rsidR="00F1552C" w:rsidRPr="00B56B96">
        <w:rPr>
          <w:rStyle w:val="apple-converted-space"/>
          <w:rFonts w:ascii="Tahoma" w:hAnsi="Tahoma" w:cs="Tahoma"/>
          <w:color w:val="000000" w:themeColor="text1"/>
          <w:sz w:val="22"/>
          <w:szCs w:val="22"/>
        </w:rPr>
        <w:t>la</w:t>
      </w:r>
      <w:r w:rsidRPr="00B56B96">
        <w:rPr>
          <w:rStyle w:val="apple-converted-space"/>
          <w:rFonts w:ascii="Tahoma" w:hAnsi="Tahoma" w:cs="Tahoma"/>
          <w:color w:val="000000" w:themeColor="text1"/>
          <w:sz w:val="22"/>
          <w:szCs w:val="22"/>
        </w:rPr>
        <w:t xml:space="preserve"> anterior solicitud la sustento con los siguientes hechos:</w:t>
      </w:r>
    </w:p>
    <w:p w14:paraId="2F574C24" w14:textId="0E98C5AB" w:rsidR="00125C0F" w:rsidRPr="00B56B96" w:rsidRDefault="00125C0F" w:rsidP="00125C0F">
      <w:pPr>
        <w:shd w:val="clear" w:color="auto" w:fill="FFFFFF"/>
        <w:spacing w:after="100" w:afterAutospacing="1" w:line="240" w:lineRule="auto"/>
        <w:jc w:val="center"/>
        <w:rPr>
          <w:rFonts w:ascii="Tahoma" w:eastAsia="Times New Roman" w:hAnsi="Tahoma" w:cs="Tahoma"/>
          <w:b/>
          <w:color w:val="000000" w:themeColor="text1"/>
          <w:lang w:eastAsia="es-CO"/>
        </w:rPr>
      </w:pPr>
      <w:r w:rsidRPr="00B56B96">
        <w:rPr>
          <w:rFonts w:ascii="Tahoma" w:eastAsia="Times New Roman" w:hAnsi="Tahoma" w:cs="Tahoma"/>
          <w:b/>
          <w:color w:val="000000" w:themeColor="text1"/>
          <w:lang w:eastAsia="es-CO"/>
        </w:rPr>
        <w:t xml:space="preserve">HECHOS EN LOS QUE FUNDO MI </w:t>
      </w:r>
      <w:r w:rsidR="00F1552C" w:rsidRPr="00B56B96">
        <w:rPr>
          <w:rFonts w:ascii="Tahoma" w:eastAsia="Times New Roman" w:hAnsi="Tahoma" w:cs="Tahoma"/>
          <w:b/>
          <w:color w:val="000000" w:themeColor="text1"/>
          <w:lang w:eastAsia="es-CO"/>
        </w:rPr>
        <w:t>OPOSICIÓN</w:t>
      </w:r>
    </w:p>
    <w:p w14:paraId="4310BCA5" w14:textId="77777777" w:rsidR="00125C0F" w:rsidRPr="00B56B96" w:rsidRDefault="00125C0F" w:rsidP="00125C0F">
      <w:pPr>
        <w:pStyle w:val="Prrafodelista"/>
        <w:numPr>
          <w:ilvl w:val="0"/>
          <w:numId w:val="6"/>
        </w:numPr>
        <w:shd w:val="clear" w:color="auto" w:fill="FFFFFF"/>
        <w:spacing w:after="100" w:afterAutospacing="1" w:line="240" w:lineRule="auto"/>
        <w:jc w:val="both"/>
        <w:rPr>
          <w:rFonts w:ascii="Tahoma" w:eastAsia="Times New Roman" w:hAnsi="Tahoma" w:cs="Tahoma"/>
          <w:color w:val="000000" w:themeColor="text1"/>
          <w:lang w:eastAsia="es-CO"/>
        </w:rPr>
      </w:pPr>
      <w:r w:rsidRPr="00B56B96">
        <w:rPr>
          <w:rFonts w:ascii="Tahoma" w:eastAsia="Times New Roman" w:hAnsi="Tahoma" w:cs="Tahoma"/>
          <w:color w:val="000000" w:themeColor="text1"/>
          <w:lang w:eastAsia="es-CO"/>
        </w:rPr>
        <w:t>Soy Licenciado en __________________, Especialista en __________________________.</w:t>
      </w:r>
    </w:p>
    <w:p w14:paraId="7421EF4A" w14:textId="33B56A95" w:rsidR="00125C0F" w:rsidRPr="00B56B96" w:rsidRDefault="00125C0F" w:rsidP="00125C0F">
      <w:pPr>
        <w:pStyle w:val="Prrafodelista"/>
        <w:numPr>
          <w:ilvl w:val="0"/>
          <w:numId w:val="6"/>
        </w:numPr>
        <w:shd w:val="clear" w:color="auto" w:fill="FFFFFF"/>
        <w:spacing w:after="100" w:afterAutospacing="1" w:line="240" w:lineRule="auto"/>
        <w:jc w:val="both"/>
        <w:rPr>
          <w:rFonts w:ascii="Tahoma" w:eastAsia="Times New Roman" w:hAnsi="Tahoma" w:cs="Tahoma"/>
          <w:color w:val="000000" w:themeColor="text1"/>
          <w:lang w:eastAsia="es-CO"/>
        </w:rPr>
      </w:pPr>
      <w:r w:rsidRPr="00B56B96">
        <w:rPr>
          <w:rFonts w:ascii="Tahoma" w:eastAsia="Times New Roman" w:hAnsi="Tahoma" w:cs="Tahoma"/>
          <w:color w:val="000000" w:themeColor="text1"/>
          <w:lang w:eastAsia="es-CO"/>
        </w:rPr>
        <w:t>Me enc</w:t>
      </w:r>
      <w:r w:rsidR="00B44AA6" w:rsidRPr="00B56B96">
        <w:rPr>
          <w:rFonts w:ascii="Tahoma" w:eastAsia="Times New Roman" w:hAnsi="Tahoma" w:cs="Tahoma"/>
          <w:color w:val="000000" w:themeColor="text1"/>
          <w:lang w:eastAsia="es-CO"/>
        </w:rPr>
        <w:t>uentro</w:t>
      </w:r>
      <w:r w:rsidRPr="00B56B96">
        <w:rPr>
          <w:rFonts w:ascii="Tahoma" w:eastAsia="Times New Roman" w:hAnsi="Tahoma" w:cs="Tahoma"/>
          <w:color w:val="000000" w:themeColor="text1"/>
          <w:lang w:eastAsia="es-CO"/>
        </w:rPr>
        <w:t xml:space="preserve"> laborando como docente provisional en la INSTITUCIÓN EDUCATIVA _____________________ DEL MUNICIPIO DE _________________.</w:t>
      </w:r>
    </w:p>
    <w:p w14:paraId="54E5D28F" w14:textId="1E249F9A" w:rsidR="00125C0F" w:rsidRPr="00B56B96" w:rsidRDefault="00125C0F" w:rsidP="00125C0F">
      <w:pPr>
        <w:pStyle w:val="Prrafodelista"/>
        <w:numPr>
          <w:ilvl w:val="0"/>
          <w:numId w:val="6"/>
        </w:numPr>
        <w:shd w:val="clear" w:color="auto" w:fill="FFFFFF"/>
        <w:spacing w:after="100" w:afterAutospacing="1" w:line="240" w:lineRule="auto"/>
        <w:jc w:val="both"/>
        <w:rPr>
          <w:rFonts w:ascii="Tahoma" w:eastAsia="Times New Roman" w:hAnsi="Tahoma" w:cs="Tahoma"/>
          <w:color w:val="000000" w:themeColor="text1"/>
          <w:lang w:eastAsia="es-CO"/>
        </w:rPr>
      </w:pPr>
      <w:r w:rsidRPr="00B56B96">
        <w:rPr>
          <w:rFonts w:ascii="Tahoma" w:eastAsia="Times New Roman" w:hAnsi="Tahoma" w:cs="Tahoma"/>
          <w:color w:val="000000" w:themeColor="text1"/>
          <w:lang w:eastAsia="es-CO"/>
        </w:rPr>
        <w:t xml:space="preserve">Mi plaza fue ofertada en </w:t>
      </w:r>
      <w:proofErr w:type="spellStart"/>
      <w:r w:rsidRPr="00B56B96">
        <w:rPr>
          <w:rFonts w:ascii="Tahoma" w:eastAsia="Times New Roman" w:hAnsi="Tahoma" w:cs="Tahoma"/>
          <w:color w:val="000000" w:themeColor="text1"/>
          <w:lang w:eastAsia="es-CO"/>
        </w:rPr>
        <w:t>OPEC</w:t>
      </w:r>
      <w:proofErr w:type="spellEnd"/>
      <w:r w:rsidRPr="00B56B96">
        <w:rPr>
          <w:rFonts w:ascii="Tahoma" w:eastAsia="Times New Roman" w:hAnsi="Tahoma" w:cs="Tahoma"/>
          <w:color w:val="000000" w:themeColor="text1"/>
          <w:lang w:eastAsia="es-CO"/>
        </w:rPr>
        <w:t xml:space="preserve"> para proveer cargos de docentes y directivos docentes convocada por la </w:t>
      </w:r>
      <w:r w:rsidR="00F1552C" w:rsidRPr="00B56B96">
        <w:rPr>
          <w:rFonts w:ascii="Tahoma" w:eastAsia="Times New Roman" w:hAnsi="Tahoma" w:cs="Tahoma"/>
          <w:color w:val="000000" w:themeColor="text1"/>
          <w:lang w:eastAsia="es-CO"/>
        </w:rPr>
        <w:t>COMISIÓN</w:t>
      </w:r>
      <w:r w:rsidRPr="00B56B96">
        <w:rPr>
          <w:rFonts w:ascii="Tahoma" w:eastAsia="Times New Roman" w:hAnsi="Tahoma" w:cs="Tahoma"/>
          <w:color w:val="000000" w:themeColor="text1"/>
          <w:lang w:eastAsia="es-CO"/>
        </w:rPr>
        <w:t xml:space="preserve"> DEL SERVICIO CIVIL</w:t>
      </w:r>
    </w:p>
    <w:p w14:paraId="0FCB885A" w14:textId="711B779A" w:rsidR="00125C0F" w:rsidRPr="00B56B96" w:rsidRDefault="00125C0F" w:rsidP="00125C0F">
      <w:pPr>
        <w:pStyle w:val="Prrafodelista"/>
        <w:numPr>
          <w:ilvl w:val="0"/>
          <w:numId w:val="6"/>
        </w:numPr>
        <w:shd w:val="clear" w:color="auto" w:fill="FFFFFF"/>
        <w:spacing w:after="100" w:afterAutospacing="1" w:line="240" w:lineRule="auto"/>
        <w:jc w:val="both"/>
        <w:rPr>
          <w:rFonts w:ascii="Tahoma" w:eastAsia="Times New Roman" w:hAnsi="Tahoma" w:cs="Tahoma"/>
          <w:color w:val="000000" w:themeColor="text1"/>
          <w:lang w:eastAsia="es-CO"/>
        </w:rPr>
      </w:pPr>
      <w:r w:rsidRPr="00B56B96">
        <w:rPr>
          <w:rFonts w:ascii="Tahoma" w:eastAsia="Times New Roman" w:hAnsi="Tahoma" w:cs="Tahoma"/>
          <w:color w:val="000000" w:themeColor="text1"/>
          <w:lang w:eastAsia="es-CO"/>
        </w:rPr>
        <w:t>Actualmente o</w:t>
      </w:r>
      <w:r w:rsidR="003109C1" w:rsidRPr="00B56B96">
        <w:rPr>
          <w:rFonts w:ascii="Tahoma" w:eastAsia="Times New Roman" w:hAnsi="Tahoma" w:cs="Tahoma"/>
          <w:color w:val="000000" w:themeColor="text1"/>
          <w:lang w:eastAsia="es-CO"/>
        </w:rPr>
        <w:t>s</w:t>
      </w:r>
      <w:r w:rsidRPr="00B56B96">
        <w:rPr>
          <w:rFonts w:ascii="Tahoma" w:eastAsia="Times New Roman" w:hAnsi="Tahoma" w:cs="Tahoma"/>
          <w:color w:val="000000" w:themeColor="text1"/>
          <w:lang w:eastAsia="es-CO"/>
        </w:rPr>
        <w:t xml:space="preserve">tento la calidad de docente </w:t>
      </w:r>
      <w:r w:rsidR="002E296D" w:rsidRPr="00B56B96">
        <w:rPr>
          <w:rFonts w:ascii="Tahoma" w:eastAsia="Times New Roman" w:hAnsi="Tahoma" w:cs="Tahoma"/>
          <w:color w:val="000000" w:themeColor="text1"/>
          <w:lang w:eastAsia="es-CO"/>
        </w:rPr>
        <w:t xml:space="preserve">cabeza de familia </w:t>
      </w:r>
      <w:r w:rsidRPr="00B56B96">
        <w:rPr>
          <w:rFonts w:ascii="Tahoma" w:eastAsia="Times New Roman" w:hAnsi="Tahoma" w:cs="Tahoma"/>
          <w:color w:val="000000" w:themeColor="text1"/>
          <w:lang w:eastAsia="es-CO"/>
        </w:rPr>
        <w:t>de acuerdo a los términos se</w:t>
      </w:r>
      <w:r w:rsidRPr="00B56B96">
        <w:rPr>
          <w:rFonts w:ascii="Tahoma" w:hAnsi="Tahoma" w:cs="Tahoma"/>
          <w:color w:val="000000" w:themeColor="text1"/>
        </w:rPr>
        <w:t xml:space="preserve">ñalados en las normas vigentes y la jurisprudencia sobre la materia. </w:t>
      </w:r>
      <w:r w:rsidR="002E296D" w:rsidRPr="00B56B96">
        <w:rPr>
          <w:rFonts w:ascii="Tahoma" w:hAnsi="Tahoma" w:cs="Tahoma"/>
          <w:color w:val="000000" w:themeColor="text1"/>
        </w:rPr>
        <w:t>Sentencia SU-388 de 2005</w:t>
      </w:r>
    </w:p>
    <w:p w14:paraId="0976ACAA" w14:textId="23938237" w:rsidR="00B56B96" w:rsidRPr="00B56B96" w:rsidRDefault="00B56B96" w:rsidP="00B56B96">
      <w:pPr>
        <w:pStyle w:val="Prrafodelista"/>
        <w:numPr>
          <w:ilvl w:val="0"/>
          <w:numId w:val="6"/>
        </w:numPr>
        <w:shd w:val="clear" w:color="auto" w:fill="FFFFFF"/>
        <w:spacing w:after="100" w:afterAutospacing="1" w:line="240" w:lineRule="auto"/>
        <w:jc w:val="both"/>
        <w:rPr>
          <w:rFonts w:ascii="Tahoma" w:eastAsia="Times New Roman" w:hAnsi="Tahoma" w:cs="Tahoma"/>
          <w:color w:val="000000" w:themeColor="text1"/>
          <w:lang w:eastAsia="es-CO"/>
        </w:rPr>
      </w:pPr>
      <w:r w:rsidRPr="00B56B96">
        <w:rPr>
          <w:rFonts w:ascii="Tahoma" w:eastAsia="Times New Roman" w:hAnsi="Tahoma" w:cs="Tahoma"/>
          <w:color w:val="000000" w:themeColor="text1"/>
          <w:lang w:eastAsia="es-CO"/>
        </w:rPr>
        <w:t xml:space="preserve">En el año _____ fui electo como miembro de la subdirectiva sindical del Municipio de ___________________. Actualmente ocupo el cargo de _______________ </w:t>
      </w:r>
      <w:r>
        <w:rPr>
          <w:rFonts w:ascii="Tahoma" w:eastAsia="Times New Roman" w:hAnsi="Tahoma" w:cs="Tahoma"/>
          <w:color w:val="000000" w:themeColor="text1"/>
          <w:lang w:eastAsia="es-CO"/>
        </w:rPr>
        <w:t>en</w:t>
      </w:r>
      <w:r w:rsidRPr="00B56B96">
        <w:rPr>
          <w:rFonts w:ascii="Tahoma" w:eastAsia="Times New Roman" w:hAnsi="Tahoma" w:cs="Tahoma"/>
          <w:color w:val="000000" w:themeColor="text1"/>
          <w:lang w:eastAsia="es-CO"/>
        </w:rPr>
        <w:t xml:space="preserve"> la subdirectiva.</w:t>
      </w:r>
    </w:p>
    <w:p w14:paraId="28CAA963" w14:textId="454C5857" w:rsidR="00B56B96" w:rsidRPr="00B56B96" w:rsidRDefault="00B56B96" w:rsidP="00B56B96">
      <w:pPr>
        <w:pStyle w:val="Prrafodelista"/>
        <w:numPr>
          <w:ilvl w:val="0"/>
          <w:numId w:val="6"/>
        </w:numPr>
        <w:shd w:val="clear" w:color="auto" w:fill="FFFFFF"/>
        <w:spacing w:after="100" w:afterAutospacing="1" w:line="240" w:lineRule="auto"/>
        <w:jc w:val="both"/>
        <w:rPr>
          <w:rFonts w:ascii="Tahoma" w:eastAsia="Times New Roman" w:hAnsi="Tahoma" w:cs="Tahoma"/>
          <w:color w:val="000000" w:themeColor="text1"/>
          <w:lang w:eastAsia="es-CO"/>
        </w:rPr>
      </w:pPr>
      <w:r w:rsidRPr="00B56B96">
        <w:rPr>
          <w:rFonts w:ascii="Tahoma" w:eastAsia="Times New Roman" w:hAnsi="Tahoma" w:cs="Tahoma"/>
          <w:color w:val="000000" w:themeColor="text1"/>
          <w:lang w:eastAsia="es-CO"/>
        </w:rPr>
        <w:t xml:space="preserve">La subdirectiva </w:t>
      </w:r>
      <w:r w:rsidR="00314989">
        <w:rPr>
          <w:rFonts w:ascii="Tahoma" w:eastAsia="Times New Roman" w:hAnsi="Tahoma" w:cs="Tahoma"/>
          <w:color w:val="000000" w:themeColor="text1"/>
          <w:lang w:eastAsia="es-CO"/>
        </w:rPr>
        <w:t xml:space="preserve">se encuentra legalmente </w:t>
      </w:r>
      <w:r w:rsidRPr="00B56B96">
        <w:rPr>
          <w:rFonts w:ascii="Tahoma" w:eastAsia="Times New Roman" w:hAnsi="Tahoma" w:cs="Tahoma"/>
          <w:color w:val="000000" w:themeColor="text1"/>
          <w:lang w:eastAsia="es-CO"/>
        </w:rPr>
        <w:t>reconocida por el Ministerio de Trabajo</w:t>
      </w:r>
      <w:r w:rsidR="00975CD4">
        <w:rPr>
          <w:rFonts w:ascii="Tahoma" w:eastAsia="Times New Roman" w:hAnsi="Tahoma" w:cs="Tahoma"/>
          <w:color w:val="000000" w:themeColor="text1"/>
          <w:lang w:eastAsia="es-CO"/>
        </w:rPr>
        <w:t>.</w:t>
      </w:r>
    </w:p>
    <w:p w14:paraId="49660A2E" w14:textId="74E391F0" w:rsidR="00B56B96" w:rsidRPr="00B56B96" w:rsidRDefault="00B56B96" w:rsidP="00B56B96">
      <w:pPr>
        <w:pStyle w:val="Prrafodelista"/>
        <w:numPr>
          <w:ilvl w:val="0"/>
          <w:numId w:val="6"/>
        </w:numPr>
        <w:shd w:val="clear" w:color="auto" w:fill="FFFFFF"/>
        <w:spacing w:after="100" w:afterAutospacing="1" w:line="240" w:lineRule="auto"/>
        <w:jc w:val="both"/>
        <w:rPr>
          <w:rFonts w:ascii="Tahoma" w:eastAsia="Times New Roman" w:hAnsi="Tahoma" w:cs="Tahoma"/>
          <w:color w:val="000000" w:themeColor="text1"/>
          <w:lang w:eastAsia="es-CO"/>
        </w:rPr>
      </w:pPr>
      <w:r w:rsidRPr="00B56B96">
        <w:rPr>
          <w:rFonts w:ascii="Tahoma" w:eastAsia="Times New Roman" w:hAnsi="Tahoma" w:cs="Tahoma"/>
          <w:color w:val="000000" w:themeColor="text1"/>
          <w:lang w:eastAsia="es-CO"/>
        </w:rPr>
        <w:t>Por pertenecer a una subdirectiva sindical, tener reconocimiento del Ministerio de Trabajo cuento con fuero sindical y por este motivo debo ser reubicado.</w:t>
      </w:r>
    </w:p>
    <w:p w14:paraId="6AA1626C" w14:textId="77777777" w:rsidR="00B56B96" w:rsidRPr="00B56B96" w:rsidRDefault="00B56B96" w:rsidP="00B56B96">
      <w:pPr>
        <w:pStyle w:val="Prrafodelista"/>
        <w:shd w:val="clear" w:color="auto" w:fill="FFFFFF"/>
        <w:spacing w:after="100" w:afterAutospacing="1" w:line="240" w:lineRule="auto"/>
        <w:jc w:val="both"/>
        <w:rPr>
          <w:rFonts w:ascii="Tahoma" w:eastAsia="Times New Roman" w:hAnsi="Tahoma" w:cs="Tahoma"/>
          <w:color w:val="000000" w:themeColor="text1"/>
          <w:lang w:eastAsia="es-CO"/>
        </w:rPr>
      </w:pPr>
    </w:p>
    <w:p w14:paraId="4C49AFA9" w14:textId="77777777" w:rsidR="00B56B96" w:rsidRPr="00B56B96" w:rsidRDefault="00B56B96" w:rsidP="00B56B96">
      <w:pPr>
        <w:shd w:val="clear" w:color="auto" w:fill="FFFFFF"/>
        <w:spacing w:after="100" w:afterAutospacing="1" w:line="240" w:lineRule="auto"/>
        <w:jc w:val="center"/>
        <w:rPr>
          <w:rFonts w:ascii="Tahoma" w:eastAsia="Times New Roman" w:hAnsi="Tahoma" w:cs="Tahoma"/>
          <w:b/>
          <w:color w:val="000000" w:themeColor="text1"/>
          <w:lang w:eastAsia="es-CO"/>
        </w:rPr>
      </w:pPr>
      <w:r w:rsidRPr="00B56B96">
        <w:rPr>
          <w:rFonts w:ascii="Tahoma" w:eastAsia="Times New Roman" w:hAnsi="Tahoma" w:cs="Tahoma"/>
          <w:b/>
          <w:color w:val="000000" w:themeColor="text1"/>
          <w:lang w:eastAsia="es-CO"/>
        </w:rPr>
        <w:t>CONSIDERACIONES</w:t>
      </w:r>
    </w:p>
    <w:p w14:paraId="41E4CBD9" w14:textId="2CF76ABC" w:rsidR="00B56B96" w:rsidRPr="00B56B96" w:rsidRDefault="00F1552C" w:rsidP="00B56B96">
      <w:pPr>
        <w:pStyle w:val="Prrafodelista"/>
        <w:ind w:left="0"/>
        <w:jc w:val="both"/>
        <w:rPr>
          <w:rFonts w:ascii="Tahoma" w:hAnsi="Tahoma" w:cs="Tahoma"/>
          <w:b/>
          <w:color w:val="000000" w:themeColor="text1"/>
        </w:rPr>
      </w:pPr>
      <w:r w:rsidRPr="00B56B96">
        <w:rPr>
          <w:rFonts w:ascii="Tahoma" w:hAnsi="Tahoma" w:cs="Tahoma"/>
          <w:b/>
          <w:color w:val="000000" w:themeColor="text1"/>
        </w:rPr>
        <w:t>CONSTITUCIÓN</w:t>
      </w:r>
      <w:r w:rsidR="00B56B96" w:rsidRPr="00B56B96">
        <w:rPr>
          <w:rFonts w:ascii="Tahoma" w:hAnsi="Tahoma" w:cs="Tahoma"/>
          <w:b/>
          <w:color w:val="000000" w:themeColor="text1"/>
        </w:rPr>
        <w:t xml:space="preserve"> </w:t>
      </w:r>
      <w:r w:rsidRPr="00B56B96">
        <w:rPr>
          <w:rFonts w:ascii="Tahoma" w:hAnsi="Tahoma" w:cs="Tahoma"/>
          <w:b/>
          <w:color w:val="000000" w:themeColor="text1"/>
        </w:rPr>
        <w:t>POLÍTICA</w:t>
      </w:r>
      <w:r w:rsidR="00B56B96" w:rsidRPr="00B56B96">
        <w:rPr>
          <w:rFonts w:ascii="Tahoma" w:hAnsi="Tahoma" w:cs="Tahoma"/>
          <w:b/>
          <w:color w:val="000000" w:themeColor="text1"/>
        </w:rPr>
        <w:t xml:space="preserve"> DE COLOMBIA </w:t>
      </w:r>
    </w:p>
    <w:p w14:paraId="016D1B6D" w14:textId="77777777" w:rsidR="00B56B96" w:rsidRPr="00B56B96" w:rsidRDefault="00B56B96" w:rsidP="00B56B96">
      <w:pPr>
        <w:pStyle w:val="Prrafodelista"/>
        <w:ind w:left="0"/>
        <w:jc w:val="both"/>
        <w:rPr>
          <w:rFonts w:ascii="Tahoma" w:hAnsi="Tahoma" w:cs="Tahoma"/>
          <w:b/>
          <w:color w:val="000000" w:themeColor="text1"/>
        </w:rPr>
      </w:pPr>
    </w:p>
    <w:p w14:paraId="51C1E509" w14:textId="77777777" w:rsidR="00B56B96" w:rsidRPr="00B56B96" w:rsidRDefault="00B56B96" w:rsidP="00B56B96">
      <w:pPr>
        <w:pStyle w:val="Prrafodelista"/>
        <w:ind w:left="0"/>
        <w:jc w:val="both"/>
        <w:rPr>
          <w:rFonts w:ascii="Tahoma" w:hAnsi="Tahoma" w:cs="Tahoma"/>
          <w:b/>
          <w:color w:val="000000" w:themeColor="text1"/>
        </w:rPr>
      </w:pPr>
      <w:r w:rsidRPr="00B56B96">
        <w:rPr>
          <w:rFonts w:ascii="Tahoma" w:hAnsi="Tahoma" w:cs="Tahoma"/>
          <w:color w:val="000000" w:themeColor="text1"/>
          <w:shd w:val="clear" w:color="auto" w:fill="FFFFFF"/>
        </w:rPr>
        <w:t>Artículo 39. Los trabajadores y empleadores tienen derecho a constituir sindicatos o asociaciones, sin intervención del Estado. Su reconocimiento jurídico se producirá con la simple inscripción del acta de constitución. La estructura interna y el funcionamiento de los sindicatos y organizaciones sociales y gremiales se sujetarán al orden legal y a los principios democráticos. La cancelación o la suspensión de la personería jurídica sólo procede por vía judicial. Se reconoce a los representantes sindicales el fuero y las demás garantías necesarias para el cumplimiento de su gestión. No gozan del derecho de asociación sindical los miembros de la Fuerza Pública.</w:t>
      </w:r>
    </w:p>
    <w:p w14:paraId="167C6C34" w14:textId="77777777" w:rsidR="00B56B96" w:rsidRPr="00B56B96" w:rsidRDefault="00B56B96" w:rsidP="00B56B96">
      <w:pPr>
        <w:pStyle w:val="Prrafodelista"/>
        <w:ind w:left="0"/>
        <w:jc w:val="both"/>
        <w:rPr>
          <w:rFonts w:ascii="Tahoma" w:hAnsi="Tahoma" w:cs="Tahoma"/>
          <w:b/>
          <w:color w:val="000000" w:themeColor="text1"/>
        </w:rPr>
      </w:pPr>
    </w:p>
    <w:p w14:paraId="3E4FD557" w14:textId="1A5F1B0C" w:rsidR="00B56B96" w:rsidRPr="00B56B96" w:rsidRDefault="00F1552C" w:rsidP="00B56B96">
      <w:pPr>
        <w:pStyle w:val="Prrafodelista"/>
        <w:ind w:left="0"/>
        <w:jc w:val="both"/>
        <w:rPr>
          <w:rFonts w:ascii="Tahoma" w:hAnsi="Tahoma" w:cs="Tahoma"/>
          <w:b/>
          <w:color w:val="000000" w:themeColor="text1"/>
        </w:rPr>
      </w:pPr>
      <w:r w:rsidRPr="00B56B96">
        <w:rPr>
          <w:rFonts w:ascii="Tahoma" w:hAnsi="Tahoma" w:cs="Tahoma"/>
          <w:b/>
          <w:color w:val="000000" w:themeColor="text1"/>
        </w:rPr>
        <w:t>CÓDIGO</w:t>
      </w:r>
      <w:r w:rsidR="00B56B96" w:rsidRPr="00B56B96">
        <w:rPr>
          <w:rFonts w:ascii="Tahoma" w:hAnsi="Tahoma" w:cs="Tahoma"/>
          <w:b/>
          <w:color w:val="000000" w:themeColor="text1"/>
        </w:rPr>
        <w:t xml:space="preserve"> SUSTANTIVO DEL TRABAJO. FUERO SINDICAL </w:t>
      </w:r>
    </w:p>
    <w:p w14:paraId="17B84B44" w14:textId="77777777" w:rsidR="00B56B96" w:rsidRPr="00B56B96" w:rsidRDefault="00B56B96" w:rsidP="00B56B96">
      <w:pPr>
        <w:pStyle w:val="Prrafodelista"/>
        <w:ind w:left="0"/>
        <w:jc w:val="both"/>
        <w:rPr>
          <w:rFonts w:ascii="Tahoma" w:hAnsi="Tahoma" w:cs="Tahoma"/>
          <w:b/>
          <w:bCs/>
          <w:color w:val="000000" w:themeColor="text1"/>
        </w:rPr>
      </w:pPr>
      <w:r w:rsidRPr="00B56B96">
        <w:rPr>
          <w:rFonts w:ascii="Tahoma" w:hAnsi="Tahoma" w:cs="Tahoma"/>
          <w:color w:val="000000" w:themeColor="text1"/>
        </w:rPr>
        <w:br/>
      </w:r>
      <w:r w:rsidRPr="00B56B96">
        <w:rPr>
          <w:rFonts w:ascii="Tahoma" w:hAnsi="Tahoma" w:cs="Tahoma"/>
          <w:b/>
          <w:bCs/>
          <w:color w:val="000000" w:themeColor="text1"/>
        </w:rPr>
        <w:t>Artículo 406. Trabajadores amparados por el fuero sindical</w:t>
      </w:r>
    </w:p>
    <w:p w14:paraId="142C2F52" w14:textId="77777777" w:rsidR="00B56B96" w:rsidRPr="00B56B96" w:rsidRDefault="00B56B96" w:rsidP="00B56B96">
      <w:pPr>
        <w:pStyle w:val="Prrafodelista"/>
        <w:ind w:left="0"/>
        <w:jc w:val="both"/>
        <w:rPr>
          <w:rFonts w:ascii="Tahoma" w:hAnsi="Tahoma" w:cs="Tahoma"/>
          <w:b/>
          <w:bCs/>
          <w:color w:val="000000" w:themeColor="text1"/>
        </w:rPr>
      </w:pPr>
    </w:p>
    <w:p w14:paraId="7E20186E" w14:textId="77777777" w:rsidR="00B56B96" w:rsidRPr="00B56B96" w:rsidRDefault="00B56B96" w:rsidP="00B56B96">
      <w:pPr>
        <w:pStyle w:val="Prrafodelista"/>
        <w:ind w:left="1416"/>
        <w:jc w:val="both"/>
        <w:rPr>
          <w:rFonts w:ascii="Tahoma" w:hAnsi="Tahoma" w:cs="Tahoma"/>
          <w:i/>
          <w:iCs/>
          <w:color w:val="000000" w:themeColor="text1"/>
        </w:rPr>
      </w:pPr>
      <w:r w:rsidRPr="00B56B96">
        <w:rPr>
          <w:rFonts w:ascii="Tahoma" w:hAnsi="Tahoma" w:cs="Tahoma"/>
          <w:i/>
          <w:iCs/>
          <w:color w:val="000000" w:themeColor="text1"/>
        </w:rPr>
        <w:lastRenderedPageBreak/>
        <w:t>Están amparados por el fuero sindical:</w:t>
      </w:r>
    </w:p>
    <w:p w14:paraId="30562448" w14:textId="77777777" w:rsidR="00B56B96" w:rsidRPr="00B56B96" w:rsidRDefault="00B56B96" w:rsidP="00B56B96">
      <w:pPr>
        <w:pStyle w:val="Prrafodelista"/>
        <w:ind w:left="1416"/>
        <w:jc w:val="both"/>
        <w:rPr>
          <w:rFonts w:ascii="Tahoma" w:hAnsi="Tahoma" w:cs="Tahoma"/>
          <w:i/>
          <w:iCs/>
          <w:color w:val="000000" w:themeColor="text1"/>
        </w:rPr>
      </w:pPr>
      <w:r w:rsidRPr="00B56B96">
        <w:rPr>
          <w:rFonts w:ascii="Tahoma" w:hAnsi="Tahoma" w:cs="Tahoma"/>
          <w:i/>
          <w:iCs/>
          <w:color w:val="000000" w:themeColor="text1"/>
        </w:rPr>
        <w:br/>
        <w:t>a) Los fundadores de un sindicato, desde el día de su constitución hasta dos (2) meses después de la inscripción en el registro sindical, sin exceder de seis (6) meses;</w:t>
      </w:r>
    </w:p>
    <w:p w14:paraId="73BA9C6B" w14:textId="77777777" w:rsidR="00B56B96" w:rsidRPr="00B56B96" w:rsidRDefault="00B56B96" w:rsidP="00B56B96">
      <w:pPr>
        <w:pStyle w:val="Prrafodelista"/>
        <w:ind w:left="1416"/>
        <w:jc w:val="both"/>
        <w:rPr>
          <w:rFonts w:ascii="Tahoma" w:hAnsi="Tahoma" w:cs="Tahoma"/>
          <w:i/>
          <w:iCs/>
          <w:color w:val="000000" w:themeColor="text1"/>
        </w:rPr>
      </w:pPr>
      <w:r w:rsidRPr="00B56B96">
        <w:rPr>
          <w:rFonts w:ascii="Tahoma" w:hAnsi="Tahoma" w:cs="Tahoma"/>
          <w:i/>
          <w:iCs/>
          <w:color w:val="000000" w:themeColor="text1"/>
        </w:rPr>
        <w:br/>
        <w:t>b) Los trabajadores que, con anterioridad a la inscripción en el registro sindical, ingresen al sindicato, para quienes el amparo rige por el mismo tiempo que para los fundadores;</w:t>
      </w:r>
    </w:p>
    <w:p w14:paraId="590FB2E6" w14:textId="77777777" w:rsidR="00B56B96" w:rsidRPr="00B56B96" w:rsidRDefault="00B56B96" w:rsidP="00B56B96">
      <w:pPr>
        <w:pStyle w:val="Prrafodelista"/>
        <w:ind w:left="1416"/>
        <w:jc w:val="both"/>
        <w:rPr>
          <w:rFonts w:ascii="Tahoma" w:hAnsi="Tahoma" w:cs="Tahoma"/>
          <w:i/>
          <w:iCs/>
          <w:color w:val="000000" w:themeColor="text1"/>
        </w:rPr>
      </w:pPr>
      <w:r w:rsidRPr="00B56B96">
        <w:rPr>
          <w:rFonts w:ascii="Tahoma" w:hAnsi="Tahoma" w:cs="Tahoma"/>
          <w:i/>
          <w:iCs/>
          <w:color w:val="000000" w:themeColor="text1"/>
        </w:rPr>
        <w:br/>
        <w:t xml:space="preserve">c) </w:t>
      </w:r>
      <w:r w:rsidRPr="00B56B96">
        <w:rPr>
          <w:rFonts w:ascii="Tahoma" w:hAnsi="Tahoma" w:cs="Tahoma"/>
          <w:b/>
          <w:bCs/>
          <w:i/>
          <w:iCs/>
          <w:color w:val="000000" w:themeColor="text1"/>
          <w:u w:val="single"/>
        </w:rPr>
        <w:t>Los miembros de la junta directiva y subdirectivas de todo sindicato, federación o confederación de sindicatos, sin pasar de cinco (5) principales y cinco (5) suplentes, y los miembros de los comités seccionales, sin pasar de un (1) principal y un (1) suplente. Este amparo se hará efectivo por el tiempo que dure el mandato y seis (6) meses más;</w:t>
      </w:r>
      <w:r w:rsidRPr="00B56B96">
        <w:rPr>
          <w:rFonts w:ascii="Tahoma" w:hAnsi="Tahoma" w:cs="Tahoma"/>
          <w:i/>
          <w:iCs/>
          <w:color w:val="000000" w:themeColor="text1"/>
        </w:rPr>
        <w:t xml:space="preserve"> (Subrayado fuera del texto)</w:t>
      </w:r>
    </w:p>
    <w:p w14:paraId="4A4F0F79" w14:textId="77777777" w:rsidR="00B56B96" w:rsidRPr="00B56B96" w:rsidRDefault="00B56B96" w:rsidP="00B56B96">
      <w:pPr>
        <w:pStyle w:val="Prrafodelista"/>
        <w:ind w:left="1416"/>
        <w:jc w:val="both"/>
        <w:rPr>
          <w:rFonts w:ascii="Tahoma" w:hAnsi="Tahoma" w:cs="Tahoma"/>
          <w:i/>
          <w:iCs/>
          <w:color w:val="000000" w:themeColor="text1"/>
        </w:rPr>
      </w:pPr>
      <w:r w:rsidRPr="00B56B96">
        <w:rPr>
          <w:rFonts w:ascii="Tahoma" w:hAnsi="Tahoma" w:cs="Tahoma"/>
          <w:i/>
          <w:iCs/>
          <w:color w:val="000000" w:themeColor="text1"/>
        </w:rPr>
        <w:br/>
        <w:t>d) Dos (2) de los miembros de la comisión estatutaria de reclamos, que designen los sindicatos, las federaciones o confederaciones sindicales, por el mismo período de la junta directiva y por seis (6) meses más, sin que pueda existir en una empresa más de una (1) comisión estatutaria de reclamos. Esta comisión será designada por la organización sindical que agrupe el mayor número de trabajadores.</w:t>
      </w:r>
    </w:p>
    <w:p w14:paraId="561180B4" w14:textId="62DDA67B" w:rsidR="00B56B96" w:rsidRPr="00B56B96" w:rsidRDefault="00B56B96" w:rsidP="00B56B96">
      <w:pPr>
        <w:pStyle w:val="Prrafodelista"/>
        <w:ind w:left="1416"/>
        <w:jc w:val="both"/>
        <w:rPr>
          <w:rFonts w:ascii="Tahoma" w:hAnsi="Tahoma" w:cs="Tahoma"/>
          <w:color w:val="000000" w:themeColor="text1"/>
          <w:bdr w:val="none" w:sz="0" w:space="0" w:color="auto" w:frame="1"/>
        </w:rPr>
      </w:pPr>
      <w:r w:rsidRPr="00B56B96">
        <w:rPr>
          <w:rFonts w:ascii="Tahoma" w:hAnsi="Tahoma" w:cs="Tahoma"/>
          <w:i/>
          <w:iCs/>
          <w:color w:val="000000" w:themeColor="text1"/>
        </w:rPr>
        <w:br/>
      </w:r>
      <w:r w:rsidR="00F1552C" w:rsidRPr="00B56B96">
        <w:rPr>
          <w:rFonts w:ascii="Tahoma" w:hAnsi="Tahoma" w:cs="Tahoma"/>
          <w:i/>
          <w:iCs/>
          <w:color w:val="000000" w:themeColor="text1"/>
        </w:rPr>
        <w:t>PARÁGRAFO</w:t>
      </w:r>
      <w:r w:rsidRPr="00B56B96">
        <w:rPr>
          <w:rFonts w:ascii="Tahoma" w:hAnsi="Tahoma" w:cs="Tahoma"/>
          <w:i/>
          <w:iCs/>
          <w:color w:val="000000" w:themeColor="text1"/>
        </w:rPr>
        <w:t xml:space="preserve"> 1o. Gozan de la garantía del fuero sindical, en los términos de este artículo, los servidores públicos, exceptuando aquellos servidores que ejerzan jurisdicción, autoridad civil, política o cargos de dirección o administración.</w:t>
      </w:r>
      <w:r w:rsidRPr="00B56B96">
        <w:rPr>
          <w:rFonts w:ascii="Tahoma" w:hAnsi="Tahoma" w:cs="Tahoma"/>
          <w:i/>
          <w:iCs/>
          <w:color w:val="000000" w:themeColor="text1"/>
        </w:rPr>
        <w:br/>
      </w:r>
      <w:r w:rsidRPr="00B56B96">
        <w:rPr>
          <w:rFonts w:ascii="Tahoma" w:hAnsi="Tahoma" w:cs="Tahoma"/>
          <w:i/>
          <w:iCs/>
          <w:color w:val="000000" w:themeColor="text1"/>
        </w:rPr>
        <w:br/>
      </w:r>
      <w:r w:rsidR="00F1552C" w:rsidRPr="00B56B96">
        <w:rPr>
          <w:rFonts w:ascii="Tahoma" w:hAnsi="Tahoma" w:cs="Tahoma"/>
          <w:i/>
          <w:iCs/>
          <w:color w:val="000000" w:themeColor="text1"/>
        </w:rPr>
        <w:t>PARÁGRAFO</w:t>
      </w:r>
      <w:r w:rsidRPr="00B56B96">
        <w:rPr>
          <w:rFonts w:ascii="Tahoma" w:hAnsi="Tahoma" w:cs="Tahoma"/>
          <w:i/>
          <w:iCs/>
          <w:color w:val="000000" w:themeColor="text1"/>
        </w:rPr>
        <w:t xml:space="preserve"> 2o. Para todos los efectos legales y procesales la calidad del fuero sindical se demuestra con la copia del certificado de inscripción de la junta directiva y/o comité ejecutivo, o con la copia de la comunicación al empleador.</w:t>
      </w:r>
      <w:r w:rsidRPr="00B56B96">
        <w:rPr>
          <w:rFonts w:ascii="Tahoma" w:hAnsi="Tahoma" w:cs="Tahoma"/>
          <w:color w:val="000000" w:themeColor="text1"/>
        </w:rPr>
        <w:br/>
      </w:r>
    </w:p>
    <w:p w14:paraId="78835ADF" w14:textId="77777777" w:rsidR="00B56B96" w:rsidRPr="00B56B96" w:rsidRDefault="00B56B96" w:rsidP="00B56B96">
      <w:pPr>
        <w:pStyle w:val="Prrafodelista"/>
        <w:ind w:left="0"/>
        <w:jc w:val="both"/>
        <w:rPr>
          <w:rFonts w:ascii="Tahoma" w:hAnsi="Tahoma" w:cs="Tahoma"/>
          <w:b/>
          <w:bCs/>
          <w:color w:val="000000" w:themeColor="text1"/>
        </w:rPr>
      </w:pPr>
      <w:r w:rsidRPr="00B56B96">
        <w:rPr>
          <w:rFonts w:ascii="Tahoma" w:hAnsi="Tahoma" w:cs="Tahoma"/>
          <w:color w:val="000000" w:themeColor="text1"/>
        </w:rPr>
        <w:t xml:space="preserve">Por su parte la honorable corte ha señalado. </w:t>
      </w:r>
      <w:r w:rsidRPr="00B56B96">
        <w:rPr>
          <w:rFonts w:ascii="Tahoma" w:hAnsi="Tahoma" w:cs="Tahoma"/>
          <w:b/>
          <w:bCs/>
          <w:color w:val="000000" w:themeColor="text1"/>
        </w:rPr>
        <w:t>(Corte Constitucional, Sentencia SU-432 de 2015).</w:t>
      </w:r>
    </w:p>
    <w:p w14:paraId="624202EA" w14:textId="77777777" w:rsidR="00B56B96" w:rsidRPr="00B56B96" w:rsidRDefault="00B56B96" w:rsidP="00B56B96">
      <w:pPr>
        <w:pStyle w:val="Prrafodelista"/>
        <w:ind w:left="0"/>
        <w:jc w:val="both"/>
        <w:rPr>
          <w:rFonts w:ascii="Tahoma" w:hAnsi="Tahoma" w:cs="Tahoma"/>
          <w:color w:val="000000" w:themeColor="text1"/>
        </w:rPr>
      </w:pPr>
    </w:p>
    <w:p w14:paraId="3F23AA98" w14:textId="6C0EFF2C" w:rsidR="00B56B96" w:rsidRPr="00B56B96" w:rsidRDefault="00B56B96" w:rsidP="00B56B96">
      <w:pPr>
        <w:pStyle w:val="Prrafodelista"/>
        <w:ind w:left="708"/>
        <w:jc w:val="both"/>
        <w:rPr>
          <w:rFonts w:ascii="Tahoma" w:hAnsi="Tahoma" w:cs="Tahoma"/>
          <w:i/>
          <w:iCs/>
          <w:color w:val="000000" w:themeColor="text1"/>
        </w:rPr>
      </w:pPr>
      <w:r w:rsidRPr="00B56B96">
        <w:rPr>
          <w:rFonts w:ascii="Tahoma" w:hAnsi="Tahoma" w:cs="Tahoma"/>
          <w:i/>
          <w:iCs/>
          <w:color w:val="000000" w:themeColor="text1"/>
        </w:rPr>
        <w:t xml:space="preserve">Son parte de esta protección laboral excepcional entre otras, los trabajadores sindicalizados que asumen un fuero laboral, definido como aquel que se produce en defensa de la estabilidad laboral del trabajador que reivindica una situación de conflicto con sus derechos laborales, siendo parte escanciar, de la estructura sindical de una organización así reconocida </w:t>
      </w:r>
    </w:p>
    <w:p w14:paraId="02B1EA4C" w14:textId="77777777" w:rsidR="00B56B96" w:rsidRPr="00B56B96" w:rsidRDefault="00B56B96" w:rsidP="00B56B96">
      <w:pPr>
        <w:rPr>
          <w:rFonts w:ascii="Tahoma" w:hAnsi="Tahoma" w:cs="Tahoma"/>
          <w:color w:val="000000" w:themeColor="text1"/>
        </w:rPr>
      </w:pPr>
    </w:p>
    <w:p w14:paraId="2F5F8435" w14:textId="38531DE3" w:rsidR="00B33A33" w:rsidRPr="00B56B96" w:rsidRDefault="00F1552C" w:rsidP="00B33A33">
      <w:pPr>
        <w:shd w:val="clear" w:color="auto" w:fill="FFFFFF"/>
        <w:spacing w:after="100" w:afterAutospacing="1" w:line="240" w:lineRule="auto"/>
        <w:jc w:val="center"/>
        <w:rPr>
          <w:rFonts w:ascii="Tahoma" w:eastAsia="Times New Roman" w:hAnsi="Tahoma" w:cs="Tahoma"/>
          <w:b/>
          <w:color w:val="000000" w:themeColor="text1"/>
          <w:lang w:eastAsia="es-CO"/>
        </w:rPr>
      </w:pPr>
      <w:r w:rsidRPr="00B56B96">
        <w:rPr>
          <w:rFonts w:ascii="Tahoma" w:eastAsia="Times New Roman" w:hAnsi="Tahoma" w:cs="Tahoma"/>
          <w:b/>
          <w:color w:val="000000" w:themeColor="text1"/>
          <w:lang w:eastAsia="es-CO"/>
        </w:rPr>
        <w:t>PETICIÓN</w:t>
      </w:r>
    </w:p>
    <w:p w14:paraId="4B3BB6C6" w14:textId="3EE2230E" w:rsidR="003B192D" w:rsidRPr="00B56B96" w:rsidRDefault="00B33A33" w:rsidP="003B192D">
      <w:pPr>
        <w:shd w:val="clear" w:color="auto" w:fill="FFFFFF"/>
        <w:spacing w:after="100" w:afterAutospacing="1" w:line="240" w:lineRule="auto"/>
        <w:jc w:val="both"/>
        <w:rPr>
          <w:rStyle w:val="apple-converted-space"/>
          <w:rFonts w:ascii="Tahoma" w:hAnsi="Tahoma" w:cs="Tahoma"/>
          <w:b/>
          <w:color w:val="000000" w:themeColor="text1"/>
          <w:u w:val="single"/>
        </w:rPr>
      </w:pPr>
      <w:r w:rsidRPr="00B56B96">
        <w:rPr>
          <w:rFonts w:ascii="Tahoma" w:eastAsia="Times New Roman" w:hAnsi="Tahoma" w:cs="Tahoma"/>
          <w:color w:val="000000" w:themeColor="text1"/>
          <w:lang w:eastAsia="es-CO"/>
        </w:rPr>
        <w:t>Fiel a lo expuesto</w:t>
      </w:r>
      <w:r w:rsidR="002D5EDF" w:rsidRPr="00B56B96">
        <w:rPr>
          <w:rFonts w:ascii="Tahoma" w:eastAsia="Times New Roman" w:hAnsi="Tahoma" w:cs="Tahoma"/>
          <w:color w:val="000000" w:themeColor="text1"/>
          <w:lang w:eastAsia="es-CO"/>
        </w:rPr>
        <w:t xml:space="preserve"> comedidamente solicito </w:t>
      </w:r>
      <w:r w:rsidR="00B56B96" w:rsidRPr="00B56B96">
        <w:rPr>
          <w:rStyle w:val="apple-converted-space"/>
          <w:rFonts w:ascii="Tahoma" w:hAnsi="Tahoma" w:cs="Tahoma"/>
          <w:b/>
          <w:color w:val="000000" w:themeColor="text1"/>
          <w:u w:val="single"/>
        </w:rPr>
        <w:t xml:space="preserve">SE TENGA EN CUENTA LA CIRCULAR 024 DE 2023, NO SE ME DECLARE INSUBSISTENTE A MI CARGO COMO DOCENTE </w:t>
      </w:r>
      <w:r w:rsidR="00F1552C" w:rsidRPr="00B56B96">
        <w:rPr>
          <w:rStyle w:val="apple-converted-space"/>
          <w:rFonts w:ascii="Tahoma" w:hAnsi="Tahoma" w:cs="Tahoma"/>
          <w:b/>
          <w:color w:val="000000" w:themeColor="text1"/>
          <w:u w:val="single"/>
        </w:rPr>
        <w:t>PROVISIONAL</w:t>
      </w:r>
      <w:r w:rsidR="00B56B96" w:rsidRPr="00B56B96">
        <w:rPr>
          <w:rStyle w:val="apple-converted-space"/>
          <w:rFonts w:ascii="Tahoma" w:hAnsi="Tahoma" w:cs="Tahoma"/>
          <w:b/>
          <w:color w:val="000000" w:themeColor="text1"/>
          <w:u w:val="single"/>
        </w:rPr>
        <w:t xml:space="preserve"> Y SE PROCEDA A MI </w:t>
      </w:r>
      <w:r w:rsidR="00F1552C" w:rsidRPr="00B56B96">
        <w:rPr>
          <w:rStyle w:val="apple-converted-space"/>
          <w:rFonts w:ascii="Tahoma" w:hAnsi="Tahoma" w:cs="Tahoma"/>
          <w:b/>
          <w:color w:val="000000" w:themeColor="text1"/>
          <w:u w:val="single"/>
        </w:rPr>
        <w:t>REUBICACIÓN</w:t>
      </w:r>
      <w:r w:rsidR="00B56B96" w:rsidRPr="00B56B96">
        <w:rPr>
          <w:rStyle w:val="apple-converted-space"/>
          <w:rFonts w:ascii="Tahoma" w:hAnsi="Tahoma" w:cs="Tahoma"/>
          <w:b/>
          <w:color w:val="000000" w:themeColor="text1"/>
          <w:u w:val="single"/>
        </w:rPr>
        <w:t xml:space="preserve"> LABORAL POR FORMAR PARTE DE LA SUBDIRECTIVA SINDICAL DEL MUNICIPIO DE _____________________Y TENER FUERO SINDICAL</w:t>
      </w:r>
      <w:r w:rsidR="00B56B96" w:rsidRPr="00B56B96">
        <w:rPr>
          <w:rStyle w:val="apple-converted-space"/>
          <w:rFonts w:ascii="Tahoma" w:hAnsi="Tahoma" w:cs="Tahoma"/>
          <w:b/>
          <w:color w:val="000000" w:themeColor="text1"/>
        </w:rPr>
        <w:t xml:space="preserve"> </w:t>
      </w:r>
      <w:r w:rsidR="00B56B96" w:rsidRPr="00B56B96">
        <w:rPr>
          <w:rStyle w:val="apple-converted-space"/>
          <w:rFonts w:ascii="Tahoma" w:hAnsi="Tahoma" w:cs="Tahoma"/>
          <w:color w:val="000000" w:themeColor="text1"/>
        </w:rPr>
        <w:t xml:space="preserve"> </w:t>
      </w:r>
    </w:p>
    <w:p w14:paraId="3BBFC10C" w14:textId="77777777" w:rsidR="003B192D" w:rsidRPr="00B56B96" w:rsidRDefault="003B192D" w:rsidP="003B192D">
      <w:pPr>
        <w:shd w:val="clear" w:color="auto" w:fill="FFFFFF"/>
        <w:spacing w:after="100" w:afterAutospacing="1" w:line="240" w:lineRule="auto"/>
        <w:jc w:val="center"/>
        <w:rPr>
          <w:rStyle w:val="apple-converted-space"/>
          <w:rFonts w:ascii="Tahoma" w:hAnsi="Tahoma" w:cs="Tahoma"/>
          <w:b/>
          <w:color w:val="000000" w:themeColor="text1"/>
          <w:u w:val="single"/>
        </w:rPr>
      </w:pPr>
    </w:p>
    <w:p w14:paraId="2F3787C0" w14:textId="4CDFAB69" w:rsidR="006E12B0" w:rsidRPr="00B56B96" w:rsidRDefault="007C2E68" w:rsidP="003B192D">
      <w:pPr>
        <w:shd w:val="clear" w:color="auto" w:fill="FFFFFF"/>
        <w:spacing w:after="100" w:afterAutospacing="1" w:line="240" w:lineRule="auto"/>
        <w:jc w:val="center"/>
        <w:rPr>
          <w:rFonts w:ascii="Tahoma" w:hAnsi="Tahoma" w:cs="Tahoma"/>
          <w:b/>
          <w:color w:val="000000" w:themeColor="text1"/>
          <w:shd w:val="clear" w:color="auto" w:fill="FFFFFF"/>
        </w:rPr>
      </w:pPr>
      <w:r w:rsidRPr="00B56B96">
        <w:rPr>
          <w:rFonts w:ascii="Tahoma" w:hAnsi="Tahoma" w:cs="Tahoma"/>
          <w:b/>
          <w:color w:val="000000" w:themeColor="text1"/>
          <w:shd w:val="clear" w:color="auto" w:fill="FFFFFF"/>
        </w:rPr>
        <w:t>ANEXOS</w:t>
      </w:r>
    </w:p>
    <w:p w14:paraId="0C25F94F" w14:textId="55604BFE" w:rsidR="007C2E68" w:rsidRPr="00B56B96" w:rsidRDefault="007C2E68" w:rsidP="007C2E68">
      <w:pPr>
        <w:shd w:val="clear" w:color="auto" w:fill="FFFFFF"/>
        <w:spacing w:after="100" w:afterAutospacing="1" w:line="240" w:lineRule="auto"/>
        <w:jc w:val="both"/>
        <w:rPr>
          <w:rFonts w:ascii="Tahoma" w:hAnsi="Tahoma" w:cs="Tahoma"/>
          <w:bCs/>
          <w:color w:val="000000" w:themeColor="text1"/>
          <w:shd w:val="clear" w:color="auto" w:fill="FFFFFF"/>
        </w:rPr>
      </w:pPr>
      <w:r w:rsidRPr="00B56B96">
        <w:rPr>
          <w:rFonts w:ascii="Tahoma" w:hAnsi="Tahoma" w:cs="Tahoma"/>
          <w:bCs/>
          <w:color w:val="000000" w:themeColor="text1"/>
          <w:shd w:val="clear" w:color="auto" w:fill="FFFFFF"/>
        </w:rPr>
        <w:lastRenderedPageBreak/>
        <w:t>Para los fines pertinentes anexo:</w:t>
      </w:r>
    </w:p>
    <w:p w14:paraId="6A50243D" w14:textId="44E2BE93" w:rsidR="007C2E68" w:rsidRPr="00B56B96" w:rsidRDefault="00B56B96" w:rsidP="007C2E68">
      <w:pPr>
        <w:pStyle w:val="Prrafodelista"/>
        <w:numPr>
          <w:ilvl w:val="0"/>
          <w:numId w:val="5"/>
        </w:numPr>
        <w:shd w:val="clear" w:color="auto" w:fill="FFFFFF"/>
        <w:spacing w:after="100" w:afterAutospacing="1" w:line="240" w:lineRule="auto"/>
        <w:jc w:val="both"/>
        <w:rPr>
          <w:rFonts w:ascii="Tahoma" w:hAnsi="Tahoma" w:cs="Tahoma"/>
          <w:bCs/>
          <w:color w:val="000000" w:themeColor="text1"/>
          <w:shd w:val="clear" w:color="auto" w:fill="FFFFFF"/>
        </w:rPr>
      </w:pPr>
      <w:r w:rsidRPr="00B56B96">
        <w:rPr>
          <w:rFonts w:ascii="Tahoma" w:hAnsi="Tahoma" w:cs="Tahoma"/>
          <w:bCs/>
          <w:color w:val="000000" w:themeColor="text1"/>
          <w:shd w:val="clear" w:color="auto" w:fill="FFFFFF"/>
        </w:rPr>
        <w:t>Certificación Afiliación Sindical</w:t>
      </w:r>
    </w:p>
    <w:p w14:paraId="64B9AD12" w14:textId="176D6098" w:rsidR="00B56B96" w:rsidRPr="00B56B96" w:rsidRDefault="00F1552C" w:rsidP="007C2E68">
      <w:pPr>
        <w:pStyle w:val="Prrafodelista"/>
        <w:numPr>
          <w:ilvl w:val="0"/>
          <w:numId w:val="5"/>
        </w:numPr>
        <w:shd w:val="clear" w:color="auto" w:fill="FFFFFF"/>
        <w:spacing w:after="100" w:afterAutospacing="1" w:line="240" w:lineRule="auto"/>
        <w:jc w:val="both"/>
        <w:rPr>
          <w:rFonts w:ascii="Tahoma" w:hAnsi="Tahoma" w:cs="Tahoma"/>
          <w:bCs/>
          <w:color w:val="000000" w:themeColor="text1"/>
          <w:shd w:val="clear" w:color="auto" w:fill="FFFFFF"/>
        </w:rPr>
      </w:pPr>
      <w:r w:rsidRPr="00B56B96">
        <w:rPr>
          <w:rFonts w:ascii="Tahoma" w:hAnsi="Tahoma" w:cs="Tahoma"/>
          <w:bCs/>
          <w:color w:val="000000" w:themeColor="text1"/>
          <w:shd w:val="clear" w:color="auto" w:fill="FFFFFF"/>
        </w:rPr>
        <w:t>Certificación</w:t>
      </w:r>
      <w:r w:rsidR="00B56B96" w:rsidRPr="00B56B96">
        <w:rPr>
          <w:rFonts w:ascii="Tahoma" w:hAnsi="Tahoma" w:cs="Tahoma"/>
          <w:bCs/>
          <w:color w:val="000000" w:themeColor="text1"/>
          <w:shd w:val="clear" w:color="auto" w:fill="FFFFFF"/>
        </w:rPr>
        <w:t xml:space="preserve"> pertenecer subdirectiva sindical de ________</w:t>
      </w:r>
    </w:p>
    <w:p w14:paraId="4BD2DA40" w14:textId="4B627D10" w:rsidR="00B44AA6" w:rsidRPr="00B56B96" w:rsidRDefault="00B56B96" w:rsidP="003B763A">
      <w:pPr>
        <w:pStyle w:val="Prrafodelista"/>
        <w:numPr>
          <w:ilvl w:val="0"/>
          <w:numId w:val="5"/>
        </w:numPr>
        <w:shd w:val="clear" w:color="auto" w:fill="FFFFFF"/>
        <w:spacing w:after="100" w:afterAutospacing="1" w:line="240" w:lineRule="auto"/>
        <w:jc w:val="both"/>
        <w:rPr>
          <w:rFonts w:ascii="Tahoma" w:hAnsi="Tahoma" w:cs="Tahoma"/>
          <w:bCs/>
          <w:color w:val="000000" w:themeColor="text1"/>
          <w:shd w:val="clear" w:color="auto" w:fill="FFFFFF"/>
        </w:rPr>
      </w:pPr>
      <w:r w:rsidRPr="00B56B96">
        <w:rPr>
          <w:rFonts w:ascii="Tahoma" w:hAnsi="Tahoma" w:cs="Tahoma"/>
          <w:bCs/>
          <w:color w:val="000000" w:themeColor="text1"/>
          <w:shd w:val="clear" w:color="auto" w:fill="FFFFFF"/>
        </w:rPr>
        <w:t>Nota de Deposito expedida por el Ministerio de Trabajo</w:t>
      </w:r>
    </w:p>
    <w:p w14:paraId="66E1FF77" w14:textId="61C96610" w:rsidR="00B44AA6" w:rsidRPr="00B56B96" w:rsidRDefault="00B44AA6" w:rsidP="00B44AA6">
      <w:pPr>
        <w:shd w:val="clear" w:color="auto" w:fill="FFFFFF"/>
        <w:spacing w:after="100" w:afterAutospacing="1" w:line="240" w:lineRule="auto"/>
        <w:ind w:left="360"/>
        <w:jc w:val="both"/>
        <w:rPr>
          <w:rFonts w:ascii="Tahoma" w:hAnsi="Tahoma" w:cs="Tahoma"/>
          <w:bCs/>
          <w:color w:val="000000" w:themeColor="text1"/>
          <w:shd w:val="clear" w:color="auto" w:fill="FFFFFF"/>
        </w:rPr>
      </w:pPr>
    </w:p>
    <w:p w14:paraId="005F9BAF" w14:textId="77777777" w:rsidR="005F3D0A" w:rsidRPr="00B56B96" w:rsidRDefault="005F3D0A" w:rsidP="005F3D0A">
      <w:pPr>
        <w:shd w:val="clear" w:color="auto" w:fill="FFFFFF"/>
        <w:spacing w:after="100" w:afterAutospacing="1" w:line="240" w:lineRule="auto"/>
        <w:jc w:val="center"/>
        <w:rPr>
          <w:rFonts w:ascii="Tahoma" w:hAnsi="Tahoma" w:cs="Tahoma"/>
          <w:b/>
          <w:color w:val="000000" w:themeColor="text1"/>
          <w:shd w:val="clear" w:color="auto" w:fill="FFFFFF"/>
        </w:rPr>
      </w:pPr>
      <w:r w:rsidRPr="00B56B96">
        <w:rPr>
          <w:rFonts w:ascii="Tahoma" w:hAnsi="Tahoma" w:cs="Tahoma"/>
          <w:b/>
          <w:color w:val="000000" w:themeColor="text1"/>
          <w:shd w:val="clear" w:color="auto" w:fill="FFFFFF"/>
        </w:rPr>
        <w:t>NOTIFICACIONES</w:t>
      </w:r>
    </w:p>
    <w:p w14:paraId="6EE42E43" w14:textId="77777777" w:rsidR="005F3D0A" w:rsidRPr="00B56B96" w:rsidRDefault="005F3D0A" w:rsidP="005F3D0A">
      <w:pPr>
        <w:shd w:val="clear" w:color="auto" w:fill="FFFFFF"/>
        <w:spacing w:after="100" w:afterAutospacing="1" w:line="240" w:lineRule="auto"/>
        <w:jc w:val="center"/>
        <w:rPr>
          <w:rFonts w:ascii="Tahoma" w:hAnsi="Tahoma" w:cs="Tahoma"/>
          <w:b/>
          <w:color w:val="000000" w:themeColor="text1"/>
          <w:shd w:val="clear" w:color="auto" w:fill="FFFFFF"/>
        </w:rPr>
      </w:pPr>
    </w:p>
    <w:p w14:paraId="42CFA831" w14:textId="77777777" w:rsidR="005F3D0A" w:rsidRPr="00B56B96" w:rsidRDefault="005F3D0A" w:rsidP="005F3D0A">
      <w:pPr>
        <w:shd w:val="clear" w:color="auto" w:fill="FFFFFF"/>
        <w:spacing w:after="100" w:afterAutospacing="1" w:line="240" w:lineRule="auto"/>
        <w:jc w:val="both"/>
        <w:rPr>
          <w:rFonts w:ascii="Tahoma" w:hAnsi="Tahoma" w:cs="Tahoma"/>
          <w:color w:val="000000" w:themeColor="text1"/>
          <w:shd w:val="clear" w:color="auto" w:fill="FFFFFF"/>
        </w:rPr>
      </w:pPr>
      <w:r w:rsidRPr="00B56B96">
        <w:rPr>
          <w:rFonts w:ascii="Tahoma" w:hAnsi="Tahoma" w:cs="Tahoma"/>
          <w:color w:val="000000" w:themeColor="text1"/>
          <w:shd w:val="clear" w:color="auto" w:fill="FFFFFF"/>
        </w:rPr>
        <w:t>Recibiré notificaciones de su despacho en ………………………………</w:t>
      </w:r>
    </w:p>
    <w:p w14:paraId="33743E96" w14:textId="7EE19C1A" w:rsidR="005F3D0A" w:rsidRPr="00B56B96" w:rsidRDefault="005F3D0A" w:rsidP="005F3D0A">
      <w:pPr>
        <w:shd w:val="clear" w:color="auto" w:fill="FFFFFF"/>
        <w:spacing w:after="100" w:afterAutospacing="1" w:line="240" w:lineRule="auto"/>
        <w:jc w:val="both"/>
        <w:rPr>
          <w:rFonts w:ascii="Tahoma" w:hAnsi="Tahoma" w:cs="Tahoma"/>
          <w:color w:val="000000" w:themeColor="text1"/>
          <w:shd w:val="clear" w:color="auto" w:fill="FFFFFF"/>
        </w:rPr>
      </w:pPr>
      <w:r w:rsidRPr="00B56B96">
        <w:rPr>
          <w:rFonts w:ascii="Tahoma" w:hAnsi="Tahoma" w:cs="Tahoma"/>
          <w:color w:val="000000" w:themeColor="text1"/>
          <w:shd w:val="clear" w:color="auto" w:fill="FFFFFF"/>
        </w:rPr>
        <w:t xml:space="preserve">Cel…………………  correo </w:t>
      </w:r>
      <w:r w:rsidR="00F1552C" w:rsidRPr="00B56B96">
        <w:rPr>
          <w:rFonts w:ascii="Tahoma" w:hAnsi="Tahoma" w:cs="Tahoma"/>
          <w:color w:val="000000" w:themeColor="text1"/>
          <w:shd w:val="clear" w:color="auto" w:fill="FFFFFF"/>
        </w:rPr>
        <w:t>electrónico …</w:t>
      </w:r>
      <w:r w:rsidRPr="00B56B96">
        <w:rPr>
          <w:rFonts w:ascii="Tahoma" w:hAnsi="Tahoma" w:cs="Tahoma"/>
          <w:color w:val="000000" w:themeColor="text1"/>
          <w:shd w:val="clear" w:color="auto" w:fill="FFFFFF"/>
        </w:rPr>
        <w:t>………………………..</w:t>
      </w:r>
    </w:p>
    <w:p w14:paraId="0D91D1B8" w14:textId="77777777" w:rsidR="005F3D0A" w:rsidRPr="00B56B96" w:rsidRDefault="005F3D0A" w:rsidP="005F3D0A">
      <w:pPr>
        <w:shd w:val="clear" w:color="auto" w:fill="FFFFFF"/>
        <w:spacing w:after="100" w:afterAutospacing="1" w:line="240" w:lineRule="auto"/>
        <w:jc w:val="both"/>
        <w:rPr>
          <w:rFonts w:ascii="Tahoma" w:hAnsi="Tahoma" w:cs="Tahoma"/>
          <w:color w:val="000000" w:themeColor="text1"/>
          <w:shd w:val="clear" w:color="auto" w:fill="FFFFFF"/>
        </w:rPr>
      </w:pPr>
    </w:p>
    <w:p w14:paraId="2E272F6D" w14:textId="77777777" w:rsidR="005F3D0A" w:rsidRPr="00B56B96" w:rsidRDefault="005F3D0A" w:rsidP="005F3D0A">
      <w:pPr>
        <w:shd w:val="clear" w:color="auto" w:fill="FFFFFF"/>
        <w:spacing w:after="100" w:afterAutospacing="1" w:line="240" w:lineRule="auto"/>
        <w:jc w:val="both"/>
        <w:rPr>
          <w:rFonts w:ascii="Tahoma" w:hAnsi="Tahoma" w:cs="Tahoma"/>
          <w:color w:val="000000" w:themeColor="text1"/>
          <w:shd w:val="clear" w:color="auto" w:fill="FFFFFF"/>
        </w:rPr>
      </w:pPr>
    </w:p>
    <w:p w14:paraId="30532930" w14:textId="77777777" w:rsidR="005F3D0A" w:rsidRPr="00B56B96" w:rsidRDefault="005F3D0A" w:rsidP="005F3D0A">
      <w:pPr>
        <w:shd w:val="clear" w:color="auto" w:fill="FFFFFF"/>
        <w:spacing w:after="100" w:afterAutospacing="1" w:line="240" w:lineRule="auto"/>
        <w:jc w:val="both"/>
        <w:rPr>
          <w:rFonts w:ascii="Tahoma" w:hAnsi="Tahoma" w:cs="Tahoma"/>
          <w:color w:val="000000" w:themeColor="text1"/>
          <w:shd w:val="clear" w:color="auto" w:fill="FFFFFF"/>
        </w:rPr>
      </w:pPr>
      <w:r w:rsidRPr="00B56B96">
        <w:rPr>
          <w:rFonts w:ascii="Tahoma" w:hAnsi="Tahoma" w:cs="Tahoma"/>
          <w:color w:val="000000" w:themeColor="text1"/>
          <w:shd w:val="clear" w:color="auto" w:fill="FFFFFF"/>
        </w:rPr>
        <w:t>Atentamente</w:t>
      </w:r>
    </w:p>
    <w:p w14:paraId="02809C71" w14:textId="77777777" w:rsidR="00AD043E" w:rsidRPr="00B56B96" w:rsidRDefault="00AD043E" w:rsidP="005F3D0A">
      <w:pPr>
        <w:shd w:val="clear" w:color="auto" w:fill="FFFFFF"/>
        <w:spacing w:after="100" w:afterAutospacing="1" w:line="240" w:lineRule="auto"/>
        <w:jc w:val="both"/>
        <w:rPr>
          <w:rFonts w:ascii="Tahoma" w:hAnsi="Tahoma" w:cs="Tahoma"/>
          <w:b/>
          <w:bCs/>
          <w:color w:val="000000" w:themeColor="text1"/>
          <w:shd w:val="clear" w:color="auto" w:fill="FFFFFF"/>
        </w:rPr>
      </w:pPr>
    </w:p>
    <w:p w14:paraId="17BE14F9" w14:textId="2BB04078" w:rsidR="00903EAF" w:rsidRPr="00B56B96" w:rsidRDefault="00783744" w:rsidP="00903EAF">
      <w:pPr>
        <w:pBdr>
          <w:top w:val="nil"/>
          <w:left w:val="nil"/>
          <w:bottom w:val="nil"/>
          <w:right w:val="nil"/>
          <w:between w:val="nil"/>
        </w:pBdr>
        <w:rPr>
          <w:rFonts w:ascii="Tahoma" w:eastAsia="Arial" w:hAnsi="Tahoma" w:cs="Tahoma"/>
          <w:b/>
          <w:color w:val="000000" w:themeColor="text1"/>
        </w:rPr>
      </w:pPr>
      <w:r w:rsidRPr="00B56B96">
        <w:rPr>
          <w:rFonts w:ascii="Tahoma" w:eastAsia="Arial" w:hAnsi="Tahoma" w:cs="Tahoma"/>
          <w:b/>
          <w:color w:val="000000" w:themeColor="text1"/>
        </w:rPr>
        <w:t>___________________________________</w:t>
      </w:r>
    </w:p>
    <w:p w14:paraId="420DB52C" w14:textId="499D38D7" w:rsidR="00700557" w:rsidRPr="00B56B96" w:rsidRDefault="00AD043E" w:rsidP="00FA7E93">
      <w:pPr>
        <w:shd w:val="clear" w:color="auto" w:fill="FFFFFF"/>
        <w:spacing w:after="100" w:afterAutospacing="1" w:line="240" w:lineRule="auto"/>
        <w:jc w:val="both"/>
        <w:rPr>
          <w:rFonts w:ascii="Tahoma" w:eastAsia="Times New Roman" w:hAnsi="Tahoma" w:cs="Tahoma"/>
          <w:color w:val="000000" w:themeColor="text1"/>
          <w:lang w:eastAsia="es-CO"/>
        </w:rPr>
      </w:pPr>
      <w:r w:rsidRPr="00B56B96">
        <w:rPr>
          <w:rFonts w:ascii="Tahoma" w:hAnsi="Tahoma" w:cs="Tahoma"/>
          <w:b/>
          <w:bCs/>
          <w:color w:val="000000" w:themeColor="text1"/>
          <w:shd w:val="clear" w:color="auto" w:fill="FFFFFF"/>
        </w:rPr>
        <w:t xml:space="preserve">C.C. </w:t>
      </w:r>
    </w:p>
    <w:sectPr w:rsidR="00700557" w:rsidRPr="00B56B96" w:rsidSect="009C3BBC">
      <w:pgSz w:w="12242" w:h="18711"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1696F"/>
    <w:multiLevelType w:val="hybridMultilevel"/>
    <w:tmpl w:val="09EAA792"/>
    <w:lvl w:ilvl="0" w:tplc="5972DC32">
      <w:start w:val="1"/>
      <w:numFmt w:val="lowerRoman"/>
      <w:lvlText w:val="(%1)"/>
      <w:lvlJc w:val="left"/>
      <w:pPr>
        <w:ind w:left="795" w:hanging="720"/>
      </w:pPr>
      <w:rPr>
        <w:rFonts w:ascii="Times New Roman" w:hAnsi="Times New Roman" w:cs="Times New Roman" w:hint="default"/>
        <w:color w:val="2D2D2D"/>
        <w:sz w:val="28"/>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1" w15:restartNumberingAfterBreak="0">
    <w:nsid w:val="1F8A3AE0"/>
    <w:multiLevelType w:val="hybridMultilevel"/>
    <w:tmpl w:val="E4C4C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8552A10"/>
    <w:multiLevelType w:val="hybridMultilevel"/>
    <w:tmpl w:val="471C8D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011EE9"/>
    <w:multiLevelType w:val="hybridMultilevel"/>
    <w:tmpl w:val="3618C37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5EF82128"/>
    <w:multiLevelType w:val="hybridMultilevel"/>
    <w:tmpl w:val="45D6B132"/>
    <w:lvl w:ilvl="0" w:tplc="240A0001">
      <w:start w:val="1"/>
      <w:numFmt w:val="bullet"/>
      <w:lvlText w:val=""/>
      <w:lvlJc w:val="left"/>
      <w:pPr>
        <w:ind w:left="799" w:hanging="360"/>
      </w:pPr>
      <w:rPr>
        <w:rFonts w:ascii="Symbol" w:hAnsi="Symbol" w:hint="default"/>
      </w:rPr>
    </w:lvl>
    <w:lvl w:ilvl="1" w:tplc="240A0003" w:tentative="1">
      <w:start w:val="1"/>
      <w:numFmt w:val="bullet"/>
      <w:lvlText w:val="o"/>
      <w:lvlJc w:val="left"/>
      <w:pPr>
        <w:ind w:left="1519" w:hanging="360"/>
      </w:pPr>
      <w:rPr>
        <w:rFonts w:ascii="Courier New" w:hAnsi="Courier New" w:cs="Courier New" w:hint="default"/>
      </w:rPr>
    </w:lvl>
    <w:lvl w:ilvl="2" w:tplc="240A0005" w:tentative="1">
      <w:start w:val="1"/>
      <w:numFmt w:val="bullet"/>
      <w:lvlText w:val=""/>
      <w:lvlJc w:val="left"/>
      <w:pPr>
        <w:ind w:left="2239" w:hanging="360"/>
      </w:pPr>
      <w:rPr>
        <w:rFonts w:ascii="Wingdings" w:hAnsi="Wingdings" w:hint="default"/>
      </w:rPr>
    </w:lvl>
    <w:lvl w:ilvl="3" w:tplc="240A0001" w:tentative="1">
      <w:start w:val="1"/>
      <w:numFmt w:val="bullet"/>
      <w:lvlText w:val=""/>
      <w:lvlJc w:val="left"/>
      <w:pPr>
        <w:ind w:left="2959" w:hanging="360"/>
      </w:pPr>
      <w:rPr>
        <w:rFonts w:ascii="Symbol" w:hAnsi="Symbol" w:hint="default"/>
      </w:rPr>
    </w:lvl>
    <w:lvl w:ilvl="4" w:tplc="240A0003" w:tentative="1">
      <w:start w:val="1"/>
      <w:numFmt w:val="bullet"/>
      <w:lvlText w:val="o"/>
      <w:lvlJc w:val="left"/>
      <w:pPr>
        <w:ind w:left="3679" w:hanging="360"/>
      </w:pPr>
      <w:rPr>
        <w:rFonts w:ascii="Courier New" w:hAnsi="Courier New" w:cs="Courier New" w:hint="default"/>
      </w:rPr>
    </w:lvl>
    <w:lvl w:ilvl="5" w:tplc="240A0005" w:tentative="1">
      <w:start w:val="1"/>
      <w:numFmt w:val="bullet"/>
      <w:lvlText w:val=""/>
      <w:lvlJc w:val="left"/>
      <w:pPr>
        <w:ind w:left="4399" w:hanging="360"/>
      </w:pPr>
      <w:rPr>
        <w:rFonts w:ascii="Wingdings" w:hAnsi="Wingdings" w:hint="default"/>
      </w:rPr>
    </w:lvl>
    <w:lvl w:ilvl="6" w:tplc="240A0001" w:tentative="1">
      <w:start w:val="1"/>
      <w:numFmt w:val="bullet"/>
      <w:lvlText w:val=""/>
      <w:lvlJc w:val="left"/>
      <w:pPr>
        <w:ind w:left="5119" w:hanging="360"/>
      </w:pPr>
      <w:rPr>
        <w:rFonts w:ascii="Symbol" w:hAnsi="Symbol" w:hint="default"/>
      </w:rPr>
    </w:lvl>
    <w:lvl w:ilvl="7" w:tplc="240A0003" w:tentative="1">
      <w:start w:val="1"/>
      <w:numFmt w:val="bullet"/>
      <w:lvlText w:val="o"/>
      <w:lvlJc w:val="left"/>
      <w:pPr>
        <w:ind w:left="5839" w:hanging="360"/>
      </w:pPr>
      <w:rPr>
        <w:rFonts w:ascii="Courier New" w:hAnsi="Courier New" w:cs="Courier New" w:hint="default"/>
      </w:rPr>
    </w:lvl>
    <w:lvl w:ilvl="8" w:tplc="240A0005" w:tentative="1">
      <w:start w:val="1"/>
      <w:numFmt w:val="bullet"/>
      <w:lvlText w:val=""/>
      <w:lvlJc w:val="left"/>
      <w:pPr>
        <w:ind w:left="6559" w:hanging="360"/>
      </w:pPr>
      <w:rPr>
        <w:rFonts w:ascii="Wingdings" w:hAnsi="Wingdings" w:hint="default"/>
      </w:rPr>
    </w:lvl>
  </w:abstractNum>
  <w:abstractNum w:abstractNumId="5" w15:restartNumberingAfterBreak="0">
    <w:nsid w:val="782C0E20"/>
    <w:multiLevelType w:val="hybridMultilevel"/>
    <w:tmpl w:val="88AA6ADA"/>
    <w:lvl w:ilvl="0" w:tplc="11B2283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B676628"/>
    <w:multiLevelType w:val="hybridMultilevel"/>
    <w:tmpl w:val="9F5E4C68"/>
    <w:lvl w:ilvl="0" w:tplc="11B22832">
      <w:start w:val="1"/>
      <w:numFmt w:val="lowerRoman"/>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num w:numId="1" w16cid:durableId="6055584">
    <w:abstractNumId w:val="2"/>
  </w:num>
  <w:num w:numId="2" w16cid:durableId="162478926">
    <w:abstractNumId w:val="3"/>
  </w:num>
  <w:num w:numId="3" w16cid:durableId="969559211">
    <w:abstractNumId w:val="4"/>
  </w:num>
  <w:num w:numId="4" w16cid:durableId="1999771659">
    <w:abstractNumId w:val="5"/>
  </w:num>
  <w:num w:numId="5" w16cid:durableId="913900869">
    <w:abstractNumId w:val="1"/>
  </w:num>
  <w:num w:numId="6" w16cid:durableId="214264498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784776">
    <w:abstractNumId w:val="6"/>
  </w:num>
  <w:num w:numId="8" w16cid:durableId="49808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2F"/>
    <w:rsid w:val="000970D7"/>
    <w:rsid w:val="000B148D"/>
    <w:rsid w:val="000E5218"/>
    <w:rsid w:val="00125C0F"/>
    <w:rsid w:val="001E771D"/>
    <w:rsid w:val="00237216"/>
    <w:rsid w:val="0027009F"/>
    <w:rsid w:val="002D5EDF"/>
    <w:rsid w:val="002E296D"/>
    <w:rsid w:val="002E6138"/>
    <w:rsid w:val="003109C1"/>
    <w:rsid w:val="00314989"/>
    <w:rsid w:val="00392B47"/>
    <w:rsid w:val="003B192D"/>
    <w:rsid w:val="003D1335"/>
    <w:rsid w:val="00421677"/>
    <w:rsid w:val="004225C5"/>
    <w:rsid w:val="00430DCD"/>
    <w:rsid w:val="0049248B"/>
    <w:rsid w:val="004D48F6"/>
    <w:rsid w:val="004D5AD6"/>
    <w:rsid w:val="00506A0A"/>
    <w:rsid w:val="005A1DFA"/>
    <w:rsid w:val="005A267B"/>
    <w:rsid w:val="005B4EA7"/>
    <w:rsid w:val="005D1FEA"/>
    <w:rsid w:val="005F1857"/>
    <w:rsid w:val="005F3D0A"/>
    <w:rsid w:val="005F43CB"/>
    <w:rsid w:val="00695F87"/>
    <w:rsid w:val="006A6DF3"/>
    <w:rsid w:val="006B3C5F"/>
    <w:rsid w:val="006E12B0"/>
    <w:rsid w:val="00700557"/>
    <w:rsid w:val="00783744"/>
    <w:rsid w:val="00793D75"/>
    <w:rsid w:val="007C174D"/>
    <w:rsid w:val="007C2E68"/>
    <w:rsid w:val="00864E21"/>
    <w:rsid w:val="008704BC"/>
    <w:rsid w:val="008913BF"/>
    <w:rsid w:val="00903EAF"/>
    <w:rsid w:val="00904D04"/>
    <w:rsid w:val="00905711"/>
    <w:rsid w:val="009604E6"/>
    <w:rsid w:val="0096109B"/>
    <w:rsid w:val="00973FBD"/>
    <w:rsid w:val="00975CD4"/>
    <w:rsid w:val="009C3BBC"/>
    <w:rsid w:val="009F4128"/>
    <w:rsid w:val="00A10F04"/>
    <w:rsid w:val="00A63FA8"/>
    <w:rsid w:val="00AD043E"/>
    <w:rsid w:val="00AD4536"/>
    <w:rsid w:val="00AF31E5"/>
    <w:rsid w:val="00B33A33"/>
    <w:rsid w:val="00B44AA6"/>
    <w:rsid w:val="00B520A9"/>
    <w:rsid w:val="00B56B96"/>
    <w:rsid w:val="00BC63E4"/>
    <w:rsid w:val="00C132F9"/>
    <w:rsid w:val="00C14EB5"/>
    <w:rsid w:val="00C20122"/>
    <w:rsid w:val="00C67EE3"/>
    <w:rsid w:val="00C737EA"/>
    <w:rsid w:val="00CD13C0"/>
    <w:rsid w:val="00CE35E3"/>
    <w:rsid w:val="00CE7C43"/>
    <w:rsid w:val="00CF7444"/>
    <w:rsid w:val="00D1452F"/>
    <w:rsid w:val="00D270EA"/>
    <w:rsid w:val="00D57F5F"/>
    <w:rsid w:val="00DE276D"/>
    <w:rsid w:val="00E6702A"/>
    <w:rsid w:val="00EC6AE5"/>
    <w:rsid w:val="00EF5E00"/>
    <w:rsid w:val="00F1552C"/>
    <w:rsid w:val="00F23422"/>
    <w:rsid w:val="00F2712D"/>
    <w:rsid w:val="00F32C61"/>
    <w:rsid w:val="00F97163"/>
    <w:rsid w:val="00FA7E93"/>
    <w:rsid w:val="00FC250C"/>
    <w:rsid w:val="00FF5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BA46"/>
  <w15:chartTrackingRefBased/>
  <w15:docId w15:val="{12E56A66-901C-4C0A-9110-0F62CA51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1452F"/>
    <w:rPr>
      <w:color w:val="0000FF"/>
      <w:u w:val="single"/>
    </w:rPr>
  </w:style>
  <w:style w:type="paragraph" w:styleId="Textoindependiente">
    <w:name w:val="Body Text"/>
    <w:basedOn w:val="Normal"/>
    <w:link w:val="TextoindependienteCar"/>
    <w:uiPriority w:val="99"/>
    <w:semiHidden/>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D1452F"/>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D145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D1452F"/>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F32C61"/>
    <w:pPr>
      <w:ind w:left="720"/>
      <w:contextualSpacing/>
    </w:pPr>
  </w:style>
  <w:style w:type="character" w:styleId="nfasis">
    <w:name w:val="Emphasis"/>
    <w:basedOn w:val="Fuentedeprrafopredeter"/>
    <w:uiPriority w:val="20"/>
    <w:qFormat/>
    <w:rsid w:val="00D270EA"/>
    <w:rPr>
      <w:i/>
      <w:iCs/>
    </w:rPr>
  </w:style>
  <w:style w:type="character" w:styleId="Textoennegrita">
    <w:name w:val="Strong"/>
    <w:basedOn w:val="Fuentedeprrafopredeter"/>
    <w:uiPriority w:val="22"/>
    <w:qFormat/>
    <w:rsid w:val="00864E21"/>
    <w:rPr>
      <w:b/>
      <w:bCs/>
    </w:rPr>
  </w:style>
  <w:style w:type="character" w:customStyle="1" w:styleId="Mencinsinresolver1">
    <w:name w:val="Mención sin resolver1"/>
    <w:basedOn w:val="Fuentedeprrafopredeter"/>
    <w:uiPriority w:val="99"/>
    <w:semiHidden/>
    <w:unhideWhenUsed/>
    <w:rsid w:val="00CE35E3"/>
    <w:rPr>
      <w:color w:val="605E5C"/>
      <w:shd w:val="clear" w:color="auto" w:fill="E1DFDD"/>
    </w:rPr>
  </w:style>
  <w:style w:type="character" w:customStyle="1" w:styleId="iaj">
    <w:name w:val="i_aj"/>
    <w:basedOn w:val="Fuentedeprrafopredeter"/>
    <w:rsid w:val="00FF5940"/>
  </w:style>
  <w:style w:type="character" w:customStyle="1" w:styleId="apple-converted-space">
    <w:name w:val="apple-converted-space"/>
    <w:rsid w:val="00125C0F"/>
  </w:style>
  <w:style w:type="character" w:styleId="Refdenotaalpie">
    <w:name w:val="footnote reference"/>
    <w:basedOn w:val="Fuentedeprrafopredeter"/>
    <w:uiPriority w:val="99"/>
    <w:semiHidden/>
    <w:unhideWhenUsed/>
    <w:rsid w:val="0078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383">
      <w:bodyDiv w:val="1"/>
      <w:marLeft w:val="0"/>
      <w:marRight w:val="0"/>
      <w:marTop w:val="0"/>
      <w:marBottom w:val="0"/>
      <w:divBdr>
        <w:top w:val="none" w:sz="0" w:space="0" w:color="auto"/>
        <w:left w:val="none" w:sz="0" w:space="0" w:color="auto"/>
        <w:bottom w:val="none" w:sz="0" w:space="0" w:color="auto"/>
        <w:right w:val="none" w:sz="0" w:space="0" w:color="auto"/>
      </w:divBdr>
    </w:div>
    <w:div w:id="202329827">
      <w:bodyDiv w:val="1"/>
      <w:marLeft w:val="0"/>
      <w:marRight w:val="0"/>
      <w:marTop w:val="0"/>
      <w:marBottom w:val="0"/>
      <w:divBdr>
        <w:top w:val="none" w:sz="0" w:space="0" w:color="auto"/>
        <w:left w:val="none" w:sz="0" w:space="0" w:color="auto"/>
        <w:bottom w:val="none" w:sz="0" w:space="0" w:color="auto"/>
        <w:right w:val="none" w:sz="0" w:space="0" w:color="auto"/>
      </w:divBdr>
    </w:div>
    <w:div w:id="530384002">
      <w:bodyDiv w:val="1"/>
      <w:marLeft w:val="0"/>
      <w:marRight w:val="0"/>
      <w:marTop w:val="0"/>
      <w:marBottom w:val="0"/>
      <w:divBdr>
        <w:top w:val="none" w:sz="0" w:space="0" w:color="auto"/>
        <w:left w:val="none" w:sz="0" w:space="0" w:color="auto"/>
        <w:bottom w:val="none" w:sz="0" w:space="0" w:color="auto"/>
        <w:right w:val="none" w:sz="0" w:space="0" w:color="auto"/>
      </w:divBdr>
    </w:div>
    <w:div w:id="636566467">
      <w:bodyDiv w:val="1"/>
      <w:marLeft w:val="0"/>
      <w:marRight w:val="0"/>
      <w:marTop w:val="0"/>
      <w:marBottom w:val="0"/>
      <w:divBdr>
        <w:top w:val="none" w:sz="0" w:space="0" w:color="auto"/>
        <w:left w:val="none" w:sz="0" w:space="0" w:color="auto"/>
        <w:bottom w:val="none" w:sz="0" w:space="0" w:color="auto"/>
        <w:right w:val="none" w:sz="0" w:space="0" w:color="auto"/>
      </w:divBdr>
    </w:div>
    <w:div w:id="1110123027">
      <w:bodyDiv w:val="1"/>
      <w:marLeft w:val="0"/>
      <w:marRight w:val="0"/>
      <w:marTop w:val="0"/>
      <w:marBottom w:val="0"/>
      <w:divBdr>
        <w:top w:val="none" w:sz="0" w:space="0" w:color="auto"/>
        <w:left w:val="none" w:sz="0" w:space="0" w:color="auto"/>
        <w:bottom w:val="none" w:sz="0" w:space="0" w:color="auto"/>
        <w:right w:val="none" w:sz="0" w:space="0" w:color="auto"/>
      </w:divBdr>
    </w:div>
    <w:div w:id="1205824381">
      <w:bodyDiv w:val="1"/>
      <w:marLeft w:val="0"/>
      <w:marRight w:val="0"/>
      <w:marTop w:val="0"/>
      <w:marBottom w:val="0"/>
      <w:divBdr>
        <w:top w:val="none" w:sz="0" w:space="0" w:color="auto"/>
        <w:left w:val="none" w:sz="0" w:space="0" w:color="auto"/>
        <w:bottom w:val="none" w:sz="0" w:space="0" w:color="auto"/>
        <w:right w:val="none" w:sz="0" w:space="0" w:color="auto"/>
      </w:divBdr>
    </w:div>
    <w:div w:id="1277102664">
      <w:bodyDiv w:val="1"/>
      <w:marLeft w:val="0"/>
      <w:marRight w:val="0"/>
      <w:marTop w:val="0"/>
      <w:marBottom w:val="0"/>
      <w:divBdr>
        <w:top w:val="none" w:sz="0" w:space="0" w:color="auto"/>
        <w:left w:val="none" w:sz="0" w:space="0" w:color="auto"/>
        <w:bottom w:val="none" w:sz="0" w:space="0" w:color="auto"/>
        <w:right w:val="none" w:sz="0" w:space="0" w:color="auto"/>
      </w:divBdr>
    </w:div>
    <w:div w:id="17397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816</Words>
  <Characters>4492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Hernan Lozano Sabogal</cp:lastModifiedBy>
  <cp:revision>6</cp:revision>
  <dcterms:created xsi:type="dcterms:W3CDTF">2023-08-03T20:15:00Z</dcterms:created>
  <dcterms:modified xsi:type="dcterms:W3CDTF">2023-08-03T20:30:00Z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2023-07-26T14:25:55Z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566dbbf7-1e5d-4466-aacc-9de26a56b273</vt:lpwstr>
  </property>
  <property fmtid="{D5CDD505-2E9C-101B-9397-08002B2CF9AE}" pid="8" name="MSIP_Label_defa4170-0d19-0005-0004-bc88714345d2_ContentBits">
    <vt:lpwstr>0</vt:lpwstr>
  </property>
</Properties>
</file>